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FEE3" w14:textId="07B4314C" w:rsidR="00762C1D" w:rsidRPr="00D34AEC" w:rsidRDefault="00762C1D" w:rsidP="00762C1D">
      <w:pPr>
        <w:rPr>
          <w:sz w:val="20"/>
          <w:szCs w:val="20"/>
        </w:rPr>
      </w:pPr>
      <w:r w:rsidRPr="00D34AEC">
        <w:t>BDB339 – Fonksiyonel Besinler</w:t>
      </w:r>
    </w:p>
    <w:tbl>
      <w:tblPr>
        <w:tblStyle w:val="TableNormal"/>
        <w:tblW w:w="109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074"/>
        <w:gridCol w:w="1985"/>
        <w:gridCol w:w="1559"/>
        <w:gridCol w:w="1276"/>
        <w:gridCol w:w="1559"/>
        <w:gridCol w:w="1417"/>
      </w:tblGrid>
      <w:tr w:rsidR="00D34AEC" w:rsidRPr="00D34AEC" w14:paraId="69E56DCC" w14:textId="77777777" w:rsidTr="00762C1D">
        <w:trPr>
          <w:trHeight w:val="20"/>
        </w:trPr>
        <w:tc>
          <w:tcPr>
            <w:tcW w:w="2122" w:type="dxa"/>
          </w:tcPr>
          <w:p w14:paraId="0C6F72DD" w14:textId="77777777" w:rsidR="00762C1D" w:rsidRPr="00D34AEC" w:rsidRDefault="00762C1D" w:rsidP="00762C1D">
            <w:pPr>
              <w:pStyle w:val="TableParagraph"/>
              <w:ind w:left="595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074" w:type="dxa"/>
          </w:tcPr>
          <w:p w14:paraId="2A964B0C" w14:textId="77777777" w:rsidR="00762C1D" w:rsidRPr="00D34AEC" w:rsidRDefault="00762C1D" w:rsidP="00762C1D">
            <w:pPr>
              <w:pStyle w:val="TableParagraph"/>
              <w:ind w:left="90" w:right="79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1985" w:type="dxa"/>
          </w:tcPr>
          <w:p w14:paraId="62C9DF21" w14:textId="77777777" w:rsidR="00762C1D" w:rsidRPr="00D34AEC" w:rsidRDefault="00762C1D" w:rsidP="00762C1D">
            <w:pPr>
              <w:pStyle w:val="TableParagraph"/>
              <w:ind w:left="180" w:right="170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1559" w:type="dxa"/>
          </w:tcPr>
          <w:p w14:paraId="7581D1AC" w14:textId="77777777" w:rsidR="00762C1D" w:rsidRPr="00D34AEC" w:rsidRDefault="00762C1D" w:rsidP="00762C1D">
            <w:pPr>
              <w:pStyle w:val="TableParagraph"/>
              <w:ind w:left="147" w:firstLine="256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 xml:space="preserve">Teori </w:t>
            </w:r>
            <w:r w:rsidRPr="00D34AEC">
              <w:rPr>
                <w:b/>
                <w:w w:val="95"/>
                <w:sz w:val="20"/>
                <w:szCs w:val="20"/>
              </w:rPr>
              <w:t>(saat/hafta)</w:t>
            </w:r>
          </w:p>
        </w:tc>
        <w:tc>
          <w:tcPr>
            <w:tcW w:w="1276" w:type="dxa"/>
          </w:tcPr>
          <w:p w14:paraId="1055A7C7" w14:textId="77777777" w:rsidR="00762C1D" w:rsidRPr="00D34AEC" w:rsidRDefault="00762C1D" w:rsidP="00762C1D">
            <w:pPr>
              <w:pStyle w:val="TableParagraph"/>
              <w:ind w:left="146" w:firstLine="50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 xml:space="preserve">Uygulama </w:t>
            </w:r>
            <w:r w:rsidRPr="00D34AEC">
              <w:rPr>
                <w:b/>
                <w:w w:val="95"/>
                <w:sz w:val="20"/>
                <w:szCs w:val="20"/>
              </w:rPr>
              <w:t>(saat/hafta)</w:t>
            </w:r>
          </w:p>
        </w:tc>
        <w:tc>
          <w:tcPr>
            <w:tcW w:w="1559" w:type="dxa"/>
          </w:tcPr>
          <w:p w14:paraId="41122D2C" w14:textId="77777777" w:rsidR="00762C1D" w:rsidRPr="00D34AEC" w:rsidRDefault="00762C1D" w:rsidP="00762C1D">
            <w:pPr>
              <w:pStyle w:val="TableParagraph"/>
              <w:ind w:left="215" w:right="132" w:hanging="60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Laboratuvar</w:t>
            </w:r>
            <w:r w:rsidRPr="00D34AEC">
              <w:rPr>
                <w:b/>
                <w:w w:val="99"/>
                <w:sz w:val="20"/>
                <w:szCs w:val="20"/>
              </w:rPr>
              <w:t xml:space="preserve"> </w:t>
            </w:r>
            <w:r w:rsidRPr="00D34AEC">
              <w:rPr>
                <w:b/>
                <w:sz w:val="20"/>
                <w:szCs w:val="20"/>
              </w:rPr>
              <w:t>(saat/hafta)</w:t>
            </w:r>
          </w:p>
        </w:tc>
        <w:tc>
          <w:tcPr>
            <w:tcW w:w="1417" w:type="dxa"/>
          </w:tcPr>
          <w:p w14:paraId="715BCD71" w14:textId="77777777" w:rsidR="00762C1D" w:rsidRPr="00D34AEC" w:rsidRDefault="00762C1D" w:rsidP="00762C1D">
            <w:pPr>
              <w:pStyle w:val="TableParagraph"/>
              <w:ind w:right="420"/>
              <w:jc w:val="right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AKTS</w:t>
            </w:r>
          </w:p>
        </w:tc>
      </w:tr>
      <w:tr w:rsidR="00D34AEC" w:rsidRPr="00D34AEC" w14:paraId="1163E7AD" w14:textId="77777777" w:rsidTr="001D4E15">
        <w:trPr>
          <w:trHeight w:val="20"/>
        </w:trPr>
        <w:tc>
          <w:tcPr>
            <w:tcW w:w="2122" w:type="dxa"/>
          </w:tcPr>
          <w:p w14:paraId="21B20DCB" w14:textId="77777777" w:rsidR="00762C1D" w:rsidRPr="00D34AEC" w:rsidRDefault="00762C1D" w:rsidP="00762C1D">
            <w:pPr>
              <w:pStyle w:val="TableParagraph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Fonksiyonel Besinler</w:t>
            </w:r>
          </w:p>
        </w:tc>
        <w:tc>
          <w:tcPr>
            <w:tcW w:w="1074" w:type="dxa"/>
          </w:tcPr>
          <w:p w14:paraId="46C7E0B0" w14:textId="77777777" w:rsidR="00762C1D" w:rsidRPr="00D34AEC" w:rsidRDefault="00762C1D" w:rsidP="00762C1D">
            <w:pPr>
              <w:pStyle w:val="TableParagraph"/>
              <w:ind w:left="90" w:right="142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BDB339</w:t>
            </w:r>
          </w:p>
        </w:tc>
        <w:tc>
          <w:tcPr>
            <w:tcW w:w="1985" w:type="dxa"/>
          </w:tcPr>
          <w:p w14:paraId="7D03A5C3" w14:textId="77777777" w:rsidR="00762C1D" w:rsidRPr="00D34AEC" w:rsidRDefault="00762C1D" w:rsidP="00762C1D">
            <w:pPr>
              <w:pStyle w:val="TableParagraph"/>
              <w:ind w:left="180" w:right="172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 xml:space="preserve">5. Yarıyıl/Güz </w:t>
            </w:r>
          </w:p>
        </w:tc>
        <w:tc>
          <w:tcPr>
            <w:tcW w:w="1559" w:type="dxa"/>
          </w:tcPr>
          <w:p w14:paraId="0FFB2447" w14:textId="77777777" w:rsidR="00762C1D" w:rsidRPr="00D34AEC" w:rsidRDefault="00762C1D" w:rsidP="00762C1D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0AB63C7" w14:textId="77777777" w:rsidR="00762C1D" w:rsidRPr="00D34AEC" w:rsidRDefault="00762C1D" w:rsidP="00762C1D">
            <w:pPr>
              <w:pStyle w:val="TableParagraph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3A1F94AC" w14:textId="77777777" w:rsidR="00762C1D" w:rsidRPr="00D34AEC" w:rsidRDefault="00762C1D" w:rsidP="00762C1D">
            <w:pPr>
              <w:pStyle w:val="TableParagraph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0000"/>
          </w:tcPr>
          <w:p w14:paraId="689759FB" w14:textId="77777777" w:rsidR="00762C1D" w:rsidRPr="00D34AEC" w:rsidRDefault="00762C1D" w:rsidP="00762C1D">
            <w:pPr>
              <w:pStyle w:val="TableParagraph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2</w:t>
            </w:r>
          </w:p>
        </w:tc>
      </w:tr>
      <w:tr w:rsidR="00D34AEC" w:rsidRPr="00D34AEC" w14:paraId="56768289" w14:textId="77777777" w:rsidTr="00762C1D">
        <w:trPr>
          <w:trHeight w:val="20"/>
        </w:trPr>
        <w:tc>
          <w:tcPr>
            <w:tcW w:w="2122" w:type="dxa"/>
          </w:tcPr>
          <w:p w14:paraId="40BB8421" w14:textId="77777777" w:rsidR="00762C1D" w:rsidRPr="00D34AEC" w:rsidRDefault="00762C1D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Önkoşullar</w:t>
            </w:r>
          </w:p>
        </w:tc>
        <w:tc>
          <w:tcPr>
            <w:tcW w:w="8870" w:type="dxa"/>
            <w:gridSpan w:val="6"/>
          </w:tcPr>
          <w:p w14:paraId="74C8CD3D" w14:textId="77777777" w:rsidR="00762C1D" w:rsidRPr="00D34AEC" w:rsidRDefault="00762C1D" w:rsidP="00762C1D">
            <w:pPr>
              <w:pStyle w:val="TableParagraph"/>
              <w:ind w:left="110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Yok</w:t>
            </w:r>
          </w:p>
        </w:tc>
      </w:tr>
      <w:tr w:rsidR="00D34AEC" w:rsidRPr="00D34AEC" w14:paraId="12A437B8" w14:textId="77777777" w:rsidTr="00762C1D">
        <w:trPr>
          <w:trHeight w:val="20"/>
        </w:trPr>
        <w:tc>
          <w:tcPr>
            <w:tcW w:w="2122" w:type="dxa"/>
          </w:tcPr>
          <w:p w14:paraId="1B7AB8D5" w14:textId="77777777" w:rsidR="00762C1D" w:rsidRPr="00D34AEC" w:rsidRDefault="00762C1D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Dersin dili</w:t>
            </w:r>
          </w:p>
        </w:tc>
        <w:tc>
          <w:tcPr>
            <w:tcW w:w="8870" w:type="dxa"/>
            <w:gridSpan w:val="6"/>
          </w:tcPr>
          <w:p w14:paraId="4E118EE8" w14:textId="77777777" w:rsidR="00762C1D" w:rsidRPr="00D34AEC" w:rsidRDefault="00762C1D" w:rsidP="00762C1D">
            <w:pPr>
              <w:pStyle w:val="TableParagraph"/>
              <w:ind w:left="110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Türkçe</w:t>
            </w:r>
          </w:p>
        </w:tc>
      </w:tr>
      <w:tr w:rsidR="00D34AEC" w:rsidRPr="00D34AEC" w14:paraId="03F681F1" w14:textId="77777777" w:rsidTr="00762C1D">
        <w:trPr>
          <w:trHeight w:val="20"/>
        </w:trPr>
        <w:tc>
          <w:tcPr>
            <w:tcW w:w="2122" w:type="dxa"/>
          </w:tcPr>
          <w:p w14:paraId="40FA54BA" w14:textId="77777777" w:rsidR="00762C1D" w:rsidRPr="00D34AEC" w:rsidRDefault="00762C1D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Dersin Türü</w:t>
            </w:r>
          </w:p>
        </w:tc>
        <w:tc>
          <w:tcPr>
            <w:tcW w:w="8870" w:type="dxa"/>
            <w:gridSpan w:val="6"/>
          </w:tcPr>
          <w:p w14:paraId="5E9136F7" w14:textId="77777777" w:rsidR="00762C1D" w:rsidRPr="00D34AEC" w:rsidRDefault="00762C1D" w:rsidP="00762C1D">
            <w:pPr>
              <w:pStyle w:val="TableParagraph"/>
              <w:ind w:left="110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 xml:space="preserve">Seçmeli </w:t>
            </w:r>
          </w:p>
        </w:tc>
      </w:tr>
      <w:tr w:rsidR="00D34AEC" w:rsidRPr="00D34AEC" w14:paraId="547EC8D8" w14:textId="77777777" w:rsidTr="00762C1D">
        <w:trPr>
          <w:trHeight w:val="20"/>
        </w:trPr>
        <w:tc>
          <w:tcPr>
            <w:tcW w:w="2122" w:type="dxa"/>
          </w:tcPr>
          <w:p w14:paraId="22E3B6B8" w14:textId="77777777" w:rsidR="00762C1D" w:rsidRPr="00D34AEC" w:rsidRDefault="00762C1D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Dersin öğrenme ve öğretme teknikleri</w:t>
            </w:r>
          </w:p>
        </w:tc>
        <w:tc>
          <w:tcPr>
            <w:tcW w:w="8870" w:type="dxa"/>
            <w:gridSpan w:val="6"/>
          </w:tcPr>
          <w:p w14:paraId="3C0986A2" w14:textId="5F8668F4" w:rsidR="00762C1D" w:rsidRPr="00D34AEC" w:rsidRDefault="00762C1D" w:rsidP="00762C1D">
            <w:pPr>
              <w:pStyle w:val="TableParagraph"/>
              <w:ind w:left="110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Anlatım (sunu) yöntemi, Soru cevap yöntemi, Grup çalışması, Bireysel çalışma, Beyin fırtınası.</w:t>
            </w:r>
          </w:p>
        </w:tc>
      </w:tr>
      <w:tr w:rsidR="00D34AEC" w:rsidRPr="00D34AEC" w14:paraId="34C41D3E" w14:textId="77777777" w:rsidTr="00762C1D">
        <w:trPr>
          <w:trHeight w:val="20"/>
        </w:trPr>
        <w:tc>
          <w:tcPr>
            <w:tcW w:w="2122" w:type="dxa"/>
          </w:tcPr>
          <w:p w14:paraId="1EEBF810" w14:textId="77777777" w:rsidR="00762C1D" w:rsidRPr="00D34AEC" w:rsidRDefault="00762C1D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Dersin sorumlusu(ları)</w:t>
            </w:r>
          </w:p>
        </w:tc>
        <w:tc>
          <w:tcPr>
            <w:tcW w:w="8870" w:type="dxa"/>
            <w:gridSpan w:val="6"/>
          </w:tcPr>
          <w:p w14:paraId="5D983F60" w14:textId="77777777" w:rsidR="00762C1D" w:rsidRPr="00D34AEC" w:rsidRDefault="00762C1D" w:rsidP="00762C1D">
            <w:pPr>
              <w:pStyle w:val="TableParagraph"/>
              <w:ind w:left="110"/>
              <w:rPr>
                <w:sz w:val="20"/>
                <w:szCs w:val="20"/>
              </w:rPr>
            </w:pPr>
          </w:p>
        </w:tc>
      </w:tr>
      <w:tr w:rsidR="00D34AEC" w:rsidRPr="00D34AEC" w14:paraId="61C77B7B" w14:textId="77777777" w:rsidTr="00762C1D">
        <w:trPr>
          <w:trHeight w:val="20"/>
        </w:trPr>
        <w:tc>
          <w:tcPr>
            <w:tcW w:w="2122" w:type="dxa"/>
          </w:tcPr>
          <w:p w14:paraId="62A2A56B" w14:textId="77777777" w:rsidR="00762C1D" w:rsidRPr="00D34AEC" w:rsidRDefault="00762C1D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Dersin amacı</w:t>
            </w:r>
          </w:p>
        </w:tc>
        <w:tc>
          <w:tcPr>
            <w:tcW w:w="8870" w:type="dxa"/>
            <w:gridSpan w:val="6"/>
          </w:tcPr>
          <w:p w14:paraId="14B0E82B" w14:textId="77777777" w:rsidR="00762C1D" w:rsidRPr="00D34AEC" w:rsidRDefault="00762C1D" w:rsidP="00762C1D">
            <w:pPr>
              <w:pStyle w:val="TableParagraph"/>
              <w:ind w:right="96"/>
              <w:jc w:val="both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 xml:space="preserve">  Fonksiyonel besinlerin bileşimleri, türleri ve sağlıkla ilgili işlevlerini öğrenmelerini sağlamaktır.</w:t>
            </w:r>
          </w:p>
        </w:tc>
      </w:tr>
      <w:tr w:rsidR="00D34AEC" w:rsidRPr="00D34AEC" w14:paraId="2A7E1D58" w14:textId="77777777" w:rsidTr="00762C1D">
        <w:trPr>
          <w:trHeight w:val="20"/>
        </w:trPr>
        <w:tc>
          <w:tcPr>
            <w:tcW w:w="2122" w:type="dxa"/>
          </w:tcPr>
          <w:p w14:paraId="3CD910EC" w14:textId="77777777" w:rsidR="00762C1D" w:rsidRPr="00D34AEC" w:rsidRDefault="00762C1D" w:rsidP="00762C1D">
            <w:pPr>
              <w:pStyle w:val="TableParagraph"/>
              <w:ind w:left="107" w:right="702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Dersin öğrenme çıktıları</w:t>
            </w:r>
          </w:p>
        </w:tc>
        <w:tc>
          <w:tcPr>
            <w:tcW w:w="8870" w:type="dxa"/>
            <w:gridSpan w:val="6"/>
          </w:tcPr>
          <w:p w14:paraId="6E6B1582" w14:textId="77777777" w:rsidR="00762C1D" w:rsidRPr="00D34AEC" w:rsidRDefault="00762C1D" w:rsidP="00762C1D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jc w:val="both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Fonksiyonel besinlerin tanımını kavrar.</w:t>
            </w:r>
          </w:p>
          <w:p w14:paraId="1D250C06" w14:textId="77777777" w:rsidR="00762C1D" w:rsidRPr="00D34AEC" w:rsidRDefault="00762C1D" w:rsidP="00762C1D">
            <w:pPr>
              <w:pStyle w:val="AralkYok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Fonsiyonel besin bileşimlerini öğrenir.</w:t>
            </w:r>
          </w:p>
          <w:p w14:paraId="314AF5F5" w14:textId="77777777" w:rsidR="00762C1D" w:rsidRPr="00D34AEC" w:rsidRDefault="00762C1D" w:rsidP="00762C1D">
            <w:pPr>
              <w:pStyle w:val="AralkYok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Fonksiyonel besin ve biyoaktif bileşenlerin sağlık ile ilişkisini anlar.</w:t>
            </w:r>
          </w:p>
          <w:p w14:paraId="23CA7F30" w14:textId="77777777" w:rsidR="00762C1D" w:rsidRPr="00D34AEC" w:rsidRDefault="00762C1D" w:rsidP="00762C1D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jc w:val="both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Mevcut yasal düzenlemeleri ve takiplemeyi öğrenir.</w:t>
            </w:r>
          </w:p>
        </w:tc>
      </w:tr>
      <w:tr w:rsidR="00D34AEC" w:rsidRPr="00D34AEC" w14:paraId="59627760" w14:textId="77777777" w:rsidTr="00762C1D">
        <w:trPr>
          <w:trHeight w:val="20"/>
        </w:trPr>
        <w:tc>
          <w:tcPr>
            <w:tcW w:w="2122" w:type="dxa"/>
          </w:tcPr>
          <w:p w14:paraId="433888B1" w14:textId="77777777" w:rsidR="00762C1D" w:rsidRPr="00D34AEC" w:rsidRDefault="00762C1D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Kaynaklar</w:t>
            </w:r>
          </w:p>
        </w:tc>
        <w:tc>
          <w:tcPr>
            <w:tcW w:w="8870" w:type="dxa"/>
            <w:gridSpan w:val="6"/>
          </w:tcPr>
          <w:p w14:paraId="6AE0D254" w14:textId="77777777" w:rsidR="00762C1D" w:rsidRPr="00D34AEC" w:rsidRDefault="00762C1D" w:rsidP="00762C1D">
            <w:pPr>
              <w:pStyle w:val="ListeParagraf"/>
              <w:numPr>
                <w:ilvl w:val="0"/>
                <w:numId w:val="3"/>
              </w:numPr>
              <w:contextualSpacing/>
              <w:rPr>
                <w:sz w:val="20"/>
                <w:szCs w:val="20"/>
                <w:lang w:val="en-US"/>
              </w:rPr>
            </w:pPr>
            <w:r w:rsidRPr="00D34AEC">
              <w:rPr>
                <w:sz w:val="20"/>
                <w:szCs w:val="20"/>
                <w:lang w:val="en-US"/>
              </w:rPr>
              <w:t>Baysoy G., Fonksiyonel Gıdalar, Ankara Nobel Tıp Kitapevleri, 2018</w:t>
            </w:r>
          </w:p>
          <w:p w14:paraId="4DF1CD29" w14:textId="77777777" w:rsidR="00762C1D" w:rsidRPr="00D34AEC" w:rsidRDefault="00762C1D" w:rsidP="00762C1D">
            <w:pPr>
              <w:pStyle w:val="ListeParagraf"/>
              <w:numPr>
                <w:ilvl w:val="0"/>
                <w:numId w:val="3"/>
              </w:numPr>
              <w:contextualSpacing/>
              <w:rPr>
                <w:sz w:val="20"/>
                <w:szCs w:val="20"/>
                <w:lang w:val="en-US"/>
              </w:rPr>
            </w:pPr>
            <w:r w:rsidRPr="00D34AEC">
              <w:rPr>
                <w:sz w:val="20"/>
                <w:szCs w:val="20"/>
                <w:lang w:val="en-US"/>
              </w:rPr>
              <w:t>Baysal A, Genel beslenme, Hatipoğlu Yayıncılık, 2013</w:t>
            </w:r>
          </w:p>
          <w:p w14:paraId="5058866B" w14:textId="77777777" w:rsidR="00762C1D" w:rsidRPr="00D34AEC" w:rsidRDefault="00762C1D" w:rsidP="00762C1D">
            <w:pPr>
              <w:pStyle w:val="ListeParagraf"/>
              <w:numPr>
                <w:ilvl w:val="0"/>
                <w:numId w:val="3"/>
              </w:numPr>
              <w:contextualSpacing/>
              <w:rPr>
                <w:sz w:val="20"/>
                <w:szCs w:val="20"/>
                <w:lang w:val="en-US"/>
              </w:rPr>
            </w:pPr>
            <w:r w:rsidRPr="00D34AEC">
              <w:rPr>
                <w:sz w:val="20"/>
                <w:szCs w:val="20"/>
                <w:lang w:val="en-US"/>
              </w:rPr>
              <w:t>Danik M. Martirosyan,Jaishree Singh Functional Foods in Health and Disease, A new definition of functional food by FFC: what makes a new definition unique? 2015; 5(6):209-223.</w:t>
            </w:r>
          </w:p>
          <w:p w14:paraId="6F299F9E" w14:textId="77777777" w:rsidR="00762C1D" w:rsidRPr="00D34AEC" w:rsidRDefault="00A74548" w:rsidP="00762C1D">
            <w:pPr>
              <w:pStyle w:val="ListeParagraf"/>
              <w:numPr>
                <w:ilvl w:val="0"/>
                <w:numId w:val="3"/>
              </w:numPr>
              <w:contextualSpacing/>
              <w:rPr>
                <w:sz w:val="20"/>
                <w:szCs w:val="20"/>
                <w:lang w:val="en-US"/>
              </w:rPr>
            </w:pPr>
            <w:hyperlink r:id="rId11" w:history="1">
              <w:r w:rsidR="00762C1D" w:rsidRPr="00D34AEC">
                <w:rPr>
                  <w:rStyle w:val="Kpr"/>
                  <w:color w:val="auto"/>
                  <w:sz w:val="20"/>
                  <w:szCs w:val="20"/>
                  <w:lang w:val="en-US"/>
                </w:rPr>
                <w:t>https://www.nutrition.org.uk/nutritionscience/foodfacts/functional-foods.html</w:t>
              </w:r>
            </w:hyperlink>
          </w:p>
          <w:p w14:paraId="0BD3DA18" w14:textId="21A1061F" w:rsidR="00762C1D" w:rsidRPr="00D34AEC" w:rsidRDefault="00A74548" w:rsidP="00762C1D">
            <w:pPr>
              <w:pStyle w:val="ListeParagraf"/>
              <w:numPr>
                <w:ilvl w:val="0"/>
                <w:numId w:val="3"/>
              </w:numPr>
              <w:contextualSpacing/>
              <w:rPr>
                <w:sz w:val="20"/>
                <w:szCs w:val="20"/>
                <w:lang w:val="en-US"/>
              </w:rPr>
            </w:pPr>
            <w:hyperlink r:id="rId12" w:history="1">
              <w:r w:rsidR="00762C1D" w:rsidRPr="00D34AEC">
                <w:rPr>
                  <w:rStyle w:val="Kpr"/>
                  <w:color w:val="auto"/>
                  <w:sz w:val="20"/>
                  <w:szCs w:val="20"/>
                  <w:lang w:val="en-US"/>
                </w:rPr>
                <w:t>https://www.eatright.org/food/nutrition/healthy-eating/functional-foods</w:t>
              </w:r>
            </w:hyperlink>
          </w:p>
        </w:tc>
      </w:tr>
    </w:tbl>
    <w:p w14:paraId="75CE751B" w14:textId="77777777" w:rsidR="00762C1D" w:rsidRPr="00D34AEC" w:rsidRDefault="00762C1D" w:rsidP="00762C1D">
      <w:pPr>
        <w:rPr>
          <w:sz w:val="20"/>
          <w:szCs w:val="20"/>
        </w:rPr>
      </w:pPr>
    </w:p>
    <w:p w14:paraId="7613DE6C" w14:textId="77777777" w:rsidR="00ED2FB1" w:rsidRPr="00D34AEC" w:rsidRDefault="00D173FC" w:rsidP="00762C1D">
      <w:pPr>
        <w:pStyle w:val="GvdeMetni"/>
        <w:ind w:left="106"/>
      </w:pPr>
      <w:r w:rsidRPr="00D34AEC">
        <w:t>Haftalık Ders Konuları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9813"/>
      </w:tblGrid>
      <w:tr w:rsidR="00D34AEC" w:rsidRPr="00D34AEC" w14:paraId="02E3565B" w14:textId="77777777" w:rsidTr="00D34AEC">
        <w:trPr>
          <w:trHeight w:val="20"/>
        </w:trPr>
        <w:tc>
          <w:tcPr>
            <w:tcW w:w="951" w:type="dxa"/>
          </w:tcPr>
          <w:p w14:paraId="7348C061" w14:textId="77777777" w:rsidR="00ED2FB1" w:rsidRPr="00D34AEC" w:rsidRDefault="00D173FC" w:rsidP="00762C1D">
            <w:pPr>
              <w:pStyle w:val="TableParagraph"/>
              <w:ind w:left="87" w:right="80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Haftalar</w:t>
            </w:r>
          </w:p>
        </w:tc>
        <w:tc>
          <w:tcPr>
            <w:tcW w:w="9813" w:type="dxa"/>
          </w:tcPr>
          <w:p w14:paraId="49093FD9" w14:textId="77777777" w:rsidR="00ED2FB1" w:rsidRPr="00D34AEC" w:rsidRDefault="00D173FC" w:rsidP="00762C1D">
            <w:pPr>
              <w:pStyle w:val="TableParagraph"/>
              <w:ind w:left="3562" w:right="3556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Tartışılacak İşlenecek Konular</w:t>
            </w:r>
          </w:p>
        </w:tc>
      </w:tr>
      <w:tr w:rsidR="00D34AEC" w:rsidRPr="00D34AEC" w14:paraId="2EF672ED" w14:textId="77777777" w:rsidTr="00D34AEC">
        <w:trPr>
          <w:trHeight w:val="20"/>
        </w:trPr>
        <w:tc>
          <w:tcPr>
            <w:tcW w:w="951" w:type="dxa"/>
          </w:tcPr>
          <w:p w14:paraId="66749176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1. Hafta</w:t>
            </w:r>
          </w:p>
        </w:tc>
        <w:tc>
          <w:tcPr>
            <w:tcW w:w="9813" w:type="dxa"/>
          </w:tcPr>
          <w:p w14:paraId="20FD42C0" w14:textId="6942DE45" w:rsidR="001F4CDB" w:rsidRPr="00D34AEC" w:rsidRDefault="001F4CDB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Fonksiyonel Besinlerin Tanımı ve Sınıflanması</w:t>
            </w:r>
          </w:p>
        </w:tc>
      </w:tr>
      <w:tr w:rsidR="00D34AEC" w:rsidRPr="00D34AEC" w14:paraId="6E9F8AEB" w14:textId="77777777" w:rsidTr="00D34AEC">
        <w:trPr>
          <w:trHeight w:val="20"/>
        </w:trPr>
        <w:tc>
          <w:tcPr>
            <w:tcW w:w="951" w:type="dxa"/>
          </w:tcPr>
          <w:p w14:paraId="3FA3CA43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2. Hafta</w:t>
            </w:r>
          </w:p>
        </w:tc>
        <w:tc>
          <w:tcPr>
            <w:tcW w:w="9813" w:type="dxa"/>
          </w:tcPr>
          <w:p w14:paraId="09932FDB" w14:textId="09AF2BFC" w:rsidR="001F4CDB" w:rsidRPr="00D34AEC" w:rsidRDefault="001F4CDB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Fonksiyonel Besinlerin Tarihi ve Etik</w:t>
            </w:r>
          </w:p>
        </w:tc>
      </w:tr>
      <w:tr w:rsidR="00D34AEC" w:rsidRPr="00D34AEC" w14:paraId="2855483D" w14:textId="77777777" w:rsidTr="00D34AEC">
        <w:trPr>
          <w:trHeight w:val="20"/>
        </w:trPr>
        <w:tc>
          <w:tcPr>
            <w:tcW w:w="951" w:type="dxa"/>
          </w:tcPr>
          <w:p w14:paraId="79A15992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3. Hafta</w:t>
            </w:r>
          </w:p>
        </w:tc>
        <w:tc>
          <w:tcPr>
            <w:tcW w:w="9813" w:type="dxa"/>
          </w:tcPr>
          <w:p w14:paraId="3DF62E26" w14:textId="30560F2A" w:rsidR="001F4CDB" w:rsidRPr="00D34AEC" w:rsidRDefault="001F4CDB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Fonksiyonel Besinlerle İlgili Yasal Düzenlemeler</w:t>
            </w:r>
          </w:p>
        </w:tc>
      </w:tr>
      <w:tr w:rsidR="00D34AEC" w:rsidRPr="00D34AEC" w14:paraId="21C251E1" w14:textId="77777777" w:rsidTr="00D34AEC">
        <w:trPr>
          <w:trHeight w:val="20"/>
        </w:trPr>
        <w:tc>
          <w:tcPr>
            <w:tcW w:w="951" w:type="dxa"/>
          </w:tcPr>
          <w:p w14:paraId="6AC11D3B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4. Hafta</w:t>
            </w:r>
          </w:p>
        </w:tc>
        <w:tc>
          <w:tcPr>
            <w:tcW w:w="9813" w:type="dxa"/>
          </w:tcPr>
          <w:p w14:paraId="345AFDAB" w14:textId="7707FEAA" w:rsidR="001F4CDB" w:rsidRPr="00D34AEC" w:rsidRDefault="001F4CDB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 xml:space="preserve">Biyoaktif Karbonhidratlar  </w:t>
            </w:r>
          </w:p>
        </w:tc>
      </w:tr>
      <w:tr w:rsidR="00D34AEC" w:rsidRPr="00D34AEC" w14:paraId="0513EC2E" w14:textId="77777777" w:rsidTr="00D34AEC">
        <w:trPr>
          <w:trHeight w:val="20"/>
        </w:trPr>
        <w:tc>
          <w:tcPr>
            <w:tcW w:w="951" w:type="dxa"/>
          </w:tcPr>
          <w:p w14:paraId="36CBE687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5. Hafta</w:t>
            </w:r>
          </w:p>
        </w:tc>
        <w:tc>
          <w:tcPr>
            <w:tcW w:w="9813" w:type="dxa"/>
          </w:tcPr>
          <w:p w14:paraId="47578EF3" w14:textId="52CEBD8E" w:rsidR="001F4CDB" w:rsidRPr="00D34AEC" w:rsidRDefault="001F4CDB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 xml:space="preserve">Biyoaktif Lipidler </w:t>
            </w:r>
          </w:p>
        </w:tc>
      </w:tr>
      <w:tr w:rsidR="00D34AEC" w:rsidRPr="00D34AEC" w14:paraId="3B896F0E" w14:textId="77777777" w:rsidTr="00D34AEC">
        <w:trPr>
          <w:trHeight w:val="20"/>
        </w:trPr>
        <w:tc>
          <w:tcPr>
            <w:tcW w:w="951" w:type="dxa"/>
          </w:tcPr>
          <w:p w14:paraId="68584367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6. Hafta</w:t>
            </w:r>
          </w:p>
        </w:tc>
        <w:tc>
          <w:tcPr>
            <w:tcW w:w="9813" w:type="dxa"/>
          </w:tcPr>
          <w:p w14:paraId="1D1EA415" w14:textId="78BF519B" w:rsidR="001F4CDB" w:rsidRPr="00D34AEC" w:rsidRDefault="001F4CDB" w:rsidP="00762C1D">
            <w:pPr>
              <w:pStyle w:val="TableParagraph"/>
              <w:ind w:left="107" w:right="106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 xml:space="preserve">Biyoaktif Peptitler </w:t>
            </w:r>
          </w:p>
        </w:tc>
      </w:tr>
      <w:tr w:rsidR="00D34AEC" w:rsidRPr="00D34AEC" w14:paraId="641A9A66" w14:textId="77777777" w:rsidTr="00D34AEC">
        <w:trPr>
          <w:trHeight w:val="20"/>
        </w:trPr>
        <w:tc>
          <w:tcPr>
            <w:tcW w:w="951" w:type="dxa"/>
          </w:tcPr>
          <w:p w14:paraId="2276331F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7. Hafta</w:t>
            </w:r>
          </w:p>
        </w:tc>
        <w:tc>
          <w:tcPr>
            <w:tcW w:w="9813" w:type="dxa"/>
          </w:tcPr>
          <w:p w14:paraId="2B93E73B" w14:textId="7ACB6956" w:rsidR="001F4CDB" w:rsidRPr="00D34AEC" w:rsidRDefault="000A2A7E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Sert kabuklu meyveler, Bal ve Mantar</w:t>
            </w:r>
          </w:p>
        </w:tc>
      </w:tr>
      <w:tr w:rsidR="00D34AEC" w:rsidRPr="00D34AEC" w14:paraId="580723E6" w14:textId="77777777" w:rsidTr="00D34AEC">
        <w:trPr>
          <w:trHeight w:val="20"/>
        </w:trPr>
        <w:tc>
          <w:tcPr>
            <w:tcW w:w="951" w:type="dxa"/>
          </w:tcPr>
          <w:p w14:paraId="6BA21E55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8. Hafta</w:t>
            </w:r>
          </w:p>
        </w:tc>
        <w:tc>
          <w:tcPr>
            <w:tcW w:w="9813" w:type="dxa"/>
          </w:tcPr>
          <w:p w14:paraId="45729691" w14:textId="6F30F18A" w:rsidR="001F4CDB" w:rsidRPr="00D34AEC" w:rsidRDefault="001F4CDB" w:rsidP="00762C1D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  <w:r w:rsidRPr="00D34AEC">
              <w:rPr>
                <w:b/>
                <w:bCs/>
                <w:sz w:val="20"/>
                <w:szCs w:val="20"/>
              </w:rPr>
              <w:t>ARA SINAV</w:t>
            </w:r>
          </w:p>
        </w:tc>
      </w:tr>
      <w:tr w:rsidR="00D34AEC" w:rsidRPr="00D34AEC" w14:paraId="04BC6739" w14:textId="77777777" w:rsidTr="00D34AEC">
        <w:trPr>
          <w:trHeight w:val="20"/>
        </w:trPr>
        <w:tc>
          <w:tcPr>
            <w:tcW w:w="951" w:type="dxa"/>
          </w:tcPr>
          <w:p w14:paraId="24F905A0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9. Hafta</w:t>
            </w:r>
          </w:p>
        </w:tc>
        <w:tc>
          <w:tcPr>
            <w:tcW w:w="9813" w:type="dxa"/>
          </w:tcPr>
          <w:p w14:paraId="00598127" w14:textId="33E32B3B" w:rsidR="001F4CDB" w:rsidRPr="00D34AEC" w:rsidRDefault="001F4CDB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Sebze ve Meyveler</w:t>
            </w:r>
          </w:p>
        </w:tc>
      </w:tr>
      <w:tr w:rsidR="00D34AEC" w:rsidRPr="00D34AEC" w14:paraId="5F189832" w14:textId="77777777" w:rsidTr="00D34AEC">
        <w:trPr>
          <w:trHeight w:val="20"/>
        </w:trPr>
        <w:tc>
          <w:tcPr>
            <w:tcW w:w="951" w:type="dxa"/>
          </w:tcPr>
          <w:p w14:paraId="4AD0B612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10. Hafta</w:t>
            </w:r>
          </w:p>
        </w:tc>
        <w:tc>
          <w:tcPr>
            <w:tcW w:w="9813" w:type="dxa"/>
          </w:tcPr>
          <w:p w14:paraId="43E5B9E0" w14:textId="346B72D1" w:rsidR="001F4CDB" w:rsidRPr="00D34AEC" w:rsidRDefault="001F4CDB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Sebze ve Meyveler</w:t>
            </w:r>
          </w:p>
        </w:tc>
      </w:tr>
      <w:tr w:rsidR="00D34AEC" w:rsidRPr="00D34AEC" w14:paraId="2F42CEFB" w14:textId="77777777" w:rsidTr="00D34AEC">
        <w:trPr>
          <w:trHeight w:val="20"/>
        </w:trPr>
        <w:tc>
          <w:tcPr>
            <w:tcW w:w="951" w:type="dxa"/>
          </w:tcPr>
          <w:p w14:paraId="4D939D7D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11. Hafta</w:t>
            </w:r>
          </w:p>
        </w:tc>
        <w:tc>
          <w:tcPr>
            <w:tcW w:w="9813" w:type="dxa"/>
          </w:tcPr>
          <w:p w14:paraId="330DB0C2" w14:textId="11FD6A65" w:rsidR="001F4CDB" w:rsidRPr="00D34AEC" w:rsidRDefault="001F4CDB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Çay ve Kahve</w:t>
            </w:r>
          </w:p>
        </w:tc>
      </w:tr>
      <w:tr w:rsidR="00D34AEC" w:rsidRPr="00D34AEC" w14:paraId="164E0D18" w14:textId="77777777" w:rsidTr="00D34AEC">
        <w:trPr>
          <w:trHeight w:val="20"/>
        </w:trPr>
        <w:tc>
          <w:tcPr>
            <w:tcW w:w="951" w:type="dxa"/>
          </w:tcPr>
          <w:p w14:paraId="310B381E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12. Hafta</w:t>
            </w:r>
          </w:p>
        </w:tc>
        <w:tc>
          <w:tcPr>
            <w:tcW w:w="9813" w:type="dxa"/>
          </w:tcPr>
          <w:p w14:paraId="1674B4F0" w14:textId="66DD10DF" w:rsidR="001F4CDB" w:rsidRPr="00D34AEC" w:rsidRDefault="001F4CDB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Kakao ve Çikolata</w:t>
            </w:r>
            <w:r w:rsidRPr="00D34AEC" w:rsidDel="000F1C51">
              <w:rPr>
                <w:sz w:val="20"/>
                <w:szCs w:val="20"/>
              </w:rPr>
              <w:t xml:space="preserve"> </w:t>
            </w:r>
            <w:r w:rsidRPr="00D34AEC">
              <w:rPr>
                <w:sz w:val="20"/>
                <w:szCs w:val="20"/>
              </w:rPr>
              <w:tab/>
            </w:r>
          </w:p>
        </w:tc>
      </w:tr>
      <w:tr w:rsidR="00D34AEC" w:rsidRPr="00D34AEC" w14:paraId="0A03C0AA" w14:textId="77777777" w:rsidTr="00D34AEC">
        <w:trPr>
          <w:trHeight w:val="20"/>
        </w:trPr>
        <w:tc>
          <w:tcPr>
            <w:tcW w:w="951" w:type="dxa"/>
          </w:tcPr>
          <w:p w14:paraId="4B590425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13. Hafta</w:t>
            </w:r>
          </w:p>
        </w:tc>
        <w:tc>
          <w:tcPr>
            <w:tcW w:w="9813" w:type="dxa"/>
          </w:tcPr>
          <w:p w14:paraId="3100E2A6" w14:textId="64C4CC83" w:rsidR="001F4CDB" w:rsidRPr="00D34AEC" w:rsidRDefault="000A2A7E" w:rsidP="00D34AEC">
            <w:pPr>
              <w:pStyle w:val="TableParagraph"/>
              <w:ind w:left="6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Fonksiyonel besinlerle ilgili öğrenci sunumları</w:t>
            </w:r>
          </w:p>
        </w:tc>
      </w:tr>
      <w:tr w:rsidR="00D34AEC" w:rsidRPr="00D34AEC" w14:paraId="42FAD39B" w14:textId="77777777" w:rsidTr="00D34AEC">
        <w:trPr>
          <w:trHeight w:val="20"/>
        </w:trPr>
        <w:tc>
          <w:tcPr>
            <w:tcW w:w="951" w:type="dxa"/>
          </w:tcPr>
          <w:p w14:paraId="4D0302BD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14. Hafta</w:t>
            </w:r>
          </w:p>
        </w:tc>
        <w:tc>
          <w:tcPr>
            <w:tcW w:w="9813" w:type="dxa"/>
          </w:tcPr>
          <w:p w14:paraId="078CE35B" w14:textId="69F7135B" w:rsidR="001F4CDB" w:rsidRPr="00D34AEC" w:rsidRDefault="000A2A7E" w:rsidP="00D34AEC">
            <w:pPr>
              <w:pStyle w:val="TableParagraph"/>
              <w:ind w:left="6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Fonksiyonel besinlerle ilgili öğrenci sunumları</w:t>
            </w:r>
          </w:p>
        </w:tc>
      </w:tr>
      <w:tr w:rsidR="00D34AEC" w:rsidRPr="00D34AEC" w14:paraId="74B6A7B2" w14:textId="77777777" w:rsidTr="00D34AEC">
        <w:trPr>
          <w:trHeight w:val="20"/>
        </w:trPr>
        <w:tc>
          <w:tcPr>
            <w:tcW w:w="951" w:type="dxa"/>
          </w:tcPr>
          <w:p w14:paraId="2B94A7F8" w14:textId="77777777" w:rsidR="001F4CDB" w:rsidRPr="00D34AEC" w:rsidRDefault="001F4CDB" w:rsidP="00762C1D">
            <w:pPr>
              <w:pStyle w:val="TableParagraph"/>
              <w:ind w:left="5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15. Hafta</w:t>
            </w:r>
          </w:p>
        </w:tc>
        <w:tc>
          <w:tcPr>
            <w:tcW w:w="9813" w:type="dxa"/>
          </w:tcPr>
          <w:p w14:paraId="00FC9397" w14:textId="23581BCC" w:rsidR="00DF03E1" w:rsidRPr="00D34AEC" w:rsidRDefault="000A2A7E" w:rsidP="00D34AEC">
            <w:pPr>
              <w:tabs>
                <w:tab w:val="left" w:pos="8745"/>
              </w:tabs>
              <w:ind w:left="69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Fonksiyonel besinlerle ilgili öğrenci sunumları</w:t>
            </w:r>
            <w:r w:rsidR="003631CC" w:rsidRPr="00D34AEC">
              <w:rPr>
                <w:sz w:val="20"/>
                <w:szCs w:val="20"/>
              </w:rPr>
              <w:tab/>
            </w:r>
          </w:p>
        </w:tc>
      </w:tr>
    </w:tbl>
    <w:p w14:paraId="01277944" w14:textId="77777777" w:rsidR="00762C1D" w:rsidRPr="00D34AEC" w:rsidRDefault="00762C1D" w:rsidP="00762C1D">
      <w:pPr>
        <w:rPr>
          <w:sz w:val="20"/>
          <w:szCs w:val="20"/>
        </w:rPr>
      </w:pPr>
    </w:p>
    <w:p w14:paraId="70AC0ADB" w14:textId="77777777" w:rsidR="00762C1D" w:rsidRPr="00D34AEC" w:rsidRDefault="00762C1D" w:rsidP="00762C1D">
      <w:pPr>
        <w:pStyle w:val="GvdeMetni"/>
        <w:ind w:left="20"/>
      </w:pPr>
      <w:r w:rsidRPr="00D34AEC">
        <w:t>Öğrenci İş Yükü Tablosu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5"/>
        <w:gridCol w:w="963"/>
        <w:gridCol w:w="968"/>
        <w:gridCol w:w="2009"/>
      </w:tblGrid>
      <w:tr w:rsidR="00D34AEC" w:rsidRPr="00D34AEC" w14:paraId="1E8E49E8" w14:textId="77777777">
        <w:trPr>
          <w:trHeight w:val="230"/>
        </w:trPr>
        <w:tc>
          <w:tcPr>
            <w:tcW w:w="6825" w:type="dxa"/>
          </w:tcPr>
          <w:p w14:paraId="72F60FCB" w14:textId="77777777" w:rsidR="00ED2FB1" w:rsidRPr="00D34AEC" w:rsidRDefault="00D173FC" w:rsidP="00762C1D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Etkinlikler</w:t>
            </w:r>
          </w:p>
        </w:tc>
        <w:tc>
          <w:tcPr>
            <w:tcW w:w="963" w:type="dxa"/>
          </w:tcPr>
          <w:p w14:paraId="64C8E338" w14:textId="77777777" w:rsidR="00ED2FB1" w:rsidRPr="00D34AEC" w:rsidRDefault="00D173FC" w:rsidP="00762C1D">
            <w:pPr>
              <w:pStyle w:val="TableParagraph"/>
              <w:ind w:left="211" w:right="20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Sayısı</w:t>
            </w:r>
          </w:p>
        </w:tc>
        <w:tc>
          <w:tcPr>
            <w:tcW w:w="968" w:type="dxa"/>
          </w:tcPr>
          <w:p w14:paraId="09C1BA95" w14:textId="77777777" w:rsidR="00ED2FB1" w:rsidRPr="00D34AEC" w:rsidRDefault="00D173FC" w:rsidP="00762C1D">
            <w:pPr>
              <w:pStyle w:val="TableParagraph"/>
              <w:ind w:left="195" w:right="189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Süresi</w:t>
            </w:r>
          </w:p>
        </w:tc>
        <w:tc>
          <w:tcPr>
            <w:tcW w:w="2009" w:type="dxa"/>
          </w:tcPr>
          <w:p w14:paraId="681F946F" w14:textId="77777777" w:rsidR="00ED2FB1" w:rsidRPr="00D34AEC" w:rsidRDefault="00D173FC" w:rsidP="00762C1D">
            <w:pPr>
              <w:pStyle w:val="TableParagraph"/>
              <w:ind w:left="279" w:right="278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Toplam İş Yükü</w:t>
            </w:r>
          </w:p>
        </w:tc>
      </w:tr>
      <w:tr w:rsidR="00D34AEC" w:rsidRPr="00D34AEC" w14:paraId="28A62DBA" w14:textId="77777777">
        <w:trPr>
          <w:trHeight w:val="230"/>
        </w:trPr>
        <w:tc>
          <w:tcPr>
            <w:tcW w:w="6825" w:type="dxa"/>
          </w:tcPr>
          <w:p w14:paraId="53B60C1E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Ders Süresi</w:t>
            </w:r>
          </w:p>
        </w:tc>
        <w:tc>
          <w:tcPr>
            <w:tcW w:w="963" w:type="dxa"/>
          </w:tcPr>
          <w:p w14:paraId="09FBB5A4" w14:textId="15DE5866" w:rsidR="00ED2FB1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14:paraId="187406C8" w14:textId="0DF207DE" w:rsidR="00ED2FB1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2</w:t>
            </w:r>
          </w:p>
        </w:tc>
        <w:tc>
          <w:tcPr>
            <w:tcW w:w="2009" w:type="dxa"/>
          </w:tcPr>
          <w:p w14:paraId="3634F4F5" w14:textId="26C4AB73" w:rsidR="00ED2FB1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28</w:t>
            </w:r>
          </w:p>
        </w:tc>
      </w:tr>
      <w:tr w:rsidR="00D34AEC" w:rsidRPr="00D34AEC" w14:paraId="72E6ACDC" w14:textId="77777777">
        <w:trPr>
          <w:trHeight w:val="230"/>
        </w:trPr>
        <w:tc>
          <w:tcPr>
            <w:tcW w:w="6825" w:type="dxa"/>
          </w:tcPr>
          <w:p w14:paraId="0A35006E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Laboratuvar</w:t>
            </w:r>
          </w:p>
        </w:tc>
        <w:tc>
          <w:tcPr>
            <w:tcW w:w="963" w:type="dxa"/>
          </w:tcPr>
          <w:p w14:paraId="2E5E36DB" w14:textId="77777777" w:rsidR="00ED2FB1" w:rsidRPr="00D34AEC" w:rsidRDefault="00ED2FB1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6F6B408E" w14:textId="77777777" w:rsidR="00ED2FB1" w:rsidRPr="00D34AEC" w:rsidRDefault="00ED2FB1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00986EFE" w14:textId="77777777" w:rsidR="00ED2FB1" w:rsidRPr="00D34AEC" w:rsidRDefault="00ED2FB1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05123714" w14:textId="77777777">
        <w:trPr>
          <w:trHeight w:val="230"/>
        </w:trPr>
        <w:tc>
          <w:tcPr>
            <w:tcW w:w="6825" w:type="dxa"/>
          </w:tcPr>
          <w:p w14:paraId="168262AB" w14:textId="77777777" w:rsidR="00AC6DF8" w:rsidRPr="00D34AEC" w:rsidRDefault="00AC6DF8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Uygulama</w:t>
            </w:r>
          </w:p>
        </w:tc>
        <w:tc>
          <w:tcPr>
            <w:tcW w:w="963" w:type="dxa"/>
          </w:tcPr>
          <w:p w14:paraId="23100AF9" w14:textId="061FBA2B" w:rsidR="00AC6DF8" w:rsidRPr="00D34AEC" w:rsidRDefault="00AC6DF8" w:rsidP="00762C1D">
            <w:pPr>
              <w:pStyle w:val="TableParagraph"/>
              <w:ind w:left="211" w:right="201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3981A58F" w14:textId="1A984FC6" w:rsidR="00AC6DF8" w:rsidRPr="00D34AEC" w:rsidRDefault="00AC6DF8" w:rsidP="00762C1D">
            <w:pPr>
              <w:pStyle w:val="TableParagraph"/>
              <w:ind w:left="195" w:right="181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3DB93425" w14:textId="194E3B4D" w:rsidR="00AC6DF8" w:rsidRPr="00D34AEC" w:rsidRDefault="00AC6DF8" w:rsidP="00762C1D">
            <w:pPr>
              <w:pStyle w:val="TableParagraph"/>
              <w:ind w:left="279" w:right="270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5AF92A65" w14:textId="77777777">
        <w:trPr>
          <w:trHeight w:val="230"/>
        </w:trPr>
        <w:tc>
          <w:tcPr>
            <w:tcW w:w="6825" w:type="dxa"/>
          </w:tcPr>
          <w:p w14:paraId="26D7A042" w14:textId="77777777" w:rsidR="00AC6DF8" w:rsidRPr="00D34AEC" w:rsidRDefault="00AC6DF8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Alan Çalışması</w:t>
            </w:r>
          </w:p>
        </w:tc>
        <w:tc>
          <w:tcPr>
            <w:tcW w:w="963" w:type="dxa"/>
          </w:tcPr>
          <w:p w14:paraId="392BBAFA" w14:textId="75C52183" w:rsidR="00AC6DF8" w:rsidRPr="00D34AEC" w:rsidRDefault="00AC6DF8" w:rsidP="00762C1D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5DB0C8BC" w14:textId="26A3A5B0" w:rsidR="00AC6DF8" w:rsidRPr="00D34AEC" w:rsidRDefault="00AC6DF8" w:rsidP="00762C1D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6211ABD0" w14:textId="6F181798" w:rsidR="00AC6DF8" w:rsidRPr="00D34AEC" w:rsidRDefault="00AC6DF8" w:rsidP="00762C1D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11B534E1" w14:textId="77777777">
        <w:trPr>
          <w:trHeight w:val="230"/>
        </w:trPr>
        <w:tc>
          <w:tcPr>
            <w:tcW w:w="6825" w:type="dxa"/>
          </w:tcPr>
          <w:p w14:paraId="23DC4ABF" w14:textId="77777777" w:rsidR="00AC6DF8" w:rsidRPr="00D34AEC" w:rsidRDefault="00AC6DF8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963" w:type="dxa"/>
          </w:tcPr>
          <w:p w14:paraId="552C43FF" w14:textId="37A40B5F" w:rsidR="00AC6DF8" w:rsidRPr="00D34AEC" w:rsidRDefault="004C715B" w:rsidP="00762C1D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10</w:t>
            </w:r>
          </w:p>
        </w:tc>
        <w:tc>
          <w:tcPr>
            <w:tcW w:w="968" w:type="dxa"/>
          </w:tcPr>
          <w:p w14:paraId="1E3979D6" w14:textId="11343314" w:rsidR="00AC6DF8" w:rsidRPr="00D34AEC" w:rsidRDefault="008C105A" w:rsidP="00762C1D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</w:t>
            </w:r>
          </w:p>
        </w:tc>
        <w:tc>
          <w:tcPr>
            <w:tcW w:w="2009" w:type="dxa"/>
          </w:tcPr>
          <w:p w14:paraId="1E03C54F" w14:textId="76555B14" w:rsidR="00AC6DF8" w:rsidRPr="00D34AEC" w:rsidRDefault="008C105A" w:rsidP="00762C1D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</w:t>
            </w:r>
            <w:r w:rsidR="004C715B" w:rsidRPr="00D34AEC">
              <w:rPr>
                <w:sz w:val="20"/>
                <w:szCs w:val="20"/>
              </w:rPr>
              <w:t>0</w:t>
            </w:r>
          </w:p>
        </w:tc>
      </w:tr>
      <w:tr w:rsidR="00D34AEC" w:rsidRPr="00D34AEC" w14:paraId="2894CE93" w14:textId="77777777">
        <w:trPr>
          <w:trHeight w:val="457"/>
        </w:trPr>
        <w:tc>
          <w:tcPr>
            <w:tcW w:w="6825" w:type="dxa"/>
          </w:tcPr>
          <w:p w14:paraId="6FBA52A8" w14:textId="77777777" w:rsidR="00AC6DF8" w:rsidRPr="00D34AEC" w:rsidRDefault="00AC6DF8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963" w:type="dxa"/>
          </w:tcPr>
          <w:p w14:paraId="5A01FCB4" w14:textId="1E8A4955" w:rsidR="00AC6DF8" w:rsidRPr="00D34AEC" w:rsidRDefault="004C715B" w:rsidP="00762C1D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14:paraId="19486108" w14:textId="266BBE82" w:rsidR="00AC6DF8" w:rsidRPr="00D34AEC" w:rsidRDefault="004C715B" w:rsidP="00762C1D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4</w:t>
            </w:r>
          </w:p>
        </w:tc>
        <w:tc>
          <w:tcPr>
            <w:tcW w:w="2009" w:type="dxa"/>
          </w:tcPr>
          <w:p w14:paraId="08BF2901" w14:textId="4393F37E" w:rsidR="00AC6DF8" w:rsidRPr="00D34AEC" w:rsidRDefault="004C715B" w:rsidP="00762C1D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4</w:t>
            </w:r>
          </w:p>
        </w:tc>
      </w:tr>
      <w:tr w:rsidR="00D34AEC" w:rsidRPr="00D34AEC" w14:paraId="4A81D24A" w14:textId="77777777">
        <w:trPr>
          <w:trHeight w:val="228"/>
        </w:trPr>
        <w:tc>
          <w:tcPr>
            <w:tcW w:w="6825" w:type="dxa"/>
          </w:tcPr>
          <w:p w14:paraId="6FC5B49E" w14:textId="77777777" w:rsidR="00AC6DF8" w:rsidRPr="00D34AEC" w:rsidRDefault="00AC6DF8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Seminer Hazırlama</w:t>
            </w:r>
          </w:p>
        </w:tc>
        <w:tc>
          <w:tcPr>
            <w:tcW w:w="963" w:type="dxa"/>
          </w:tcPr>
          <w:p w14:paraId="0EAEFBBA" w14:textId="6829CF56" w:rsidR="00AC6DF8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69FBB874" w14:textId="55DBB133" w:rsidR="00AC6DF8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78E02895" w14:textId="3444FE47" w:rsidR="00AC6DF8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2D432D9A" w14:textId="77777777">
        <w:trPr>
          <w:trHeight w:val="230"/>
        </w:trPr>
        <w:tc>
          <w:tcPr>
            <w:tcW w:w="6825" w:type="dxa"/>
          </w:tcPr>
          <w:p w14:paraId="716D4BF4" w14:textId="77777777" w:rsidR="00AC6DF8" w:rsidRPr="00D34AEC" w:rsidRDefault="00AC6DF8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Proje</w:t>
            </w:r>
          </w:p>
        </w:tc>
        <w:tc>
          <w:tcPr>
            <w:tcW w:w="963" w:type="dxa"/>
          </w:tcPr>
          <w:p w14:paraId="0907BF23" w14:textId="6945C865" w:rsidR="00AC6DF8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093C5FFC" w14:textId="033F2363" w:rsidR="00AC6DF8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6C3AF7D9" w14:textId="52D22A39" w:rsidR="00AC6DF8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6B1F7CB9" w14:textId="77777777">
        <w:trPr>
          <w:trHeight w:val="230"/>
        </w:trPr>
        <w:tc>
          <w:tcPr>
            <w:tcW w:w="6825" w:type="dxa"/>
          </w:tcPr>
          <w:p w14:paraId="05394AD6" w14:textId="77777777" w:rsidR="00AC6DF8" w:rsidRPr="00D34AEC" w:rsidRDefault="00AC6DF8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Vaka Çalışması</w:t>
            </w:r>
          </w:p>
        </w:tc>
        <w:tc>
          <w:tcPr>
            <w:tcW w:w="963" w:type="dxa"/>
          </w:tcPr>
          <w:p w14:paraId="01F897B6" w14:textId="6582FC45" w:rsidR="00AC6DF8" w:rsidRPr="00D34AEC" w:rsidRDefault="00AC6DF8" w:rsidP="00762C1D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38E0DBC9" w14:textId="6D14DBC6" w:rsidR="00AC6DF8" w:rsidRPr="00D34AEC" w:rsidRDefault="00AC6DF8" w:rsidP="00762C1D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255C907B" w14:textId="54402CAC" w:rsidR="00AC6DF8" w:rsidRPr="00D34AEC" w:rsidRDefault="00AC6DF8" w:rsidP="00762C1D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05CBEAFA" w14:textId="77777777">
        <w:trPr>
          <w:trHeight w:val="230"/>
        </w:trPr>
        <w:tc>
          <w:tcPr>
            <w:tcW w:w="6825" w:type="dxa"/>
          </w:tcPr>
          <w:p w14:paraId="3200AE55" w14:textId="77777777" w:rsidR="00AC6DF8" w:rsidRPr="00D34AEC" w:rsidRDefault="00AC6DF8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Rol Oynama, Dramatize etme</w:t>
            </w:r>
          </w:p>
        </w:tc>
        <w:tc>
          <w:tcPr>
            <w:tcW w:w="963" w:type="dxa"/>
          </w:tcPr>
          <w:p w14:paraId="5F2CC6B9" w14:textId="77777777" w:rsidR="00AC6DF8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53D08ADC" w14:textId="77777777" w:rsidR="00AC6DF8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026C0A18" w14:textId="77777777" w:rsidR="00AC6DF8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55E99AB9" w14:textId="77777777">
        <w:trPr>
          <w:trHeight w:val="230"/>
        </w:trPr>
        <w:tc>
          <w:tcPr>
            <w:tcW w:w="6825" w:type="dxa"/>
          </w:tcPr>
          <w:p w14:paraId="7B022B65" w14:textId="77777777" w:rsidR="00AC6DF8" w:rsidRPr="00D34AEC" w:rsidRDefault="00AC6DF8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Makale yazma-Kritik etme</w:t>
            </w:r>
          </w:p>
        </w:tc>
        <w:tc>
          <w:tcPr>
            <w:tcW w:w="963" w:type="dxa"/>
          </w:tcPr>
          <w:p w14:paraId="1D47C9D4" w14:textId="77777777" w:rsidR="00AC6DF8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66169637" w14:textId="77777777" w:rsidR="00AC6DF8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0B8DB1C5" w14:textId="77777777" w:rsidR="00AC6DF8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47FDAD42" w14:textId="77777777">
        <w:trPr>
          <w:trHeight w:val="230"/>
        </w:trPr>
        <w:tc>
          <w:tcPr>
            <w:tcW w:w="6825" w:type="dxa"/>
          </w:tcPr>
          <w:p w14:paraId="7DE181F8" w14:textId="77777777" w:rsidR="00AC6DF8" w:rsidRPr="00D34AEC" w:rsidRDefault="00AC6DF8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Yarıyıl içi sınavları</w:t>
            </w:r>
          </w:p>
        </w:tc>
        <w:tc>
          <w:tcPr>
            <w:tcW w:w="963" w:type="dxa"/>
          </w:tcPr>
          <w:p w14:paraId="4F441455" w14:textId="626FE5CB" w:rsidR="00AC6DF8" w:rsidRPr="00D34AEC" w:rsidRDefault="00AC6DF8" w:rsidP="00762C1D">
            <w:pPr>
              <w:pStyle w:val="TableParagraph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14:paraId="01CCE9DC" w14:textId="242BC163" w:rsidR="00AC6DF8" w:rsidRPr="00D34AEC" w:rsidRDefault="008C105A" w:rsidP="00762C1D">
            <w:pPr>
              <w:pStyle w:val="TableParagraph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3</w:t>
            </w:r>
          </w:p>
        </w:tc>
        <w:tc>
          <w:tcPr>
            <w:tcW w:w="2009" w:type="dxa"/>
          </w:tcPr>
          <w:p w14:paraId="2D343C65" w14:textId="2A3F43CF" w:rsidR="00AC6DF8" w:rsidRPr="00D34AEC" w:rsidRDefault="008C105A" w:rsidP="00762C1D">
            <w:pPr>
              <w:pStyle w:val="TableParagraph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3</w:t>
            </w:r>
          </w:p>
        </w:tc>
      </w:tr>
      <w:tr w:rsidR="00D34AEC" w:rsidRPr="00D34AEC" w14:paraId="387D9F40" w14:textId="77777777">
        <w:trPr>
          <w:trHeight w:val="230"/>
        </w:trPr>
        <w:tc>
          <w:tcPr>
            <w:tcW w:w="6825" w:type="dxa"/>
          </w:tcPr>
          <w:p w14:paraId="69ECA127" w14:textId="77777777" w:rsidR="00AC6DF8" w:rsidRPr="00D34AEC" w:rsidRDefault="00AC6DF8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Yarıyıl sonu sınavları</w:t>
            </w:r>
          </w:p>
        </w:tc>
        <w:tc>
          <w:tcPr>
            <w:tcW w:w="963" w:type="dxa"/>
          </w:tcPr>
          <w:p w14:paraId="35EF4FC0" w14:textId="272D36F0" w:rsidR="00AC6DF8" w:rsidRPr="00D34AEC" w:rsidRDefault="00AC6DF8" w:rsidP="00762C1D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</w:t>
            </w:r>
          </w:p>
        </w:tc>
        <w:tc>
          <w:tcPr>
            <w:tcW w:w="968" w:type="dxa"/>
          </w:tcPr>
          <w:p w14:paraId="38D358E2" w14:textId="7FDC046F" w:rsidR="00AC6DF8" w:rsidRPr="00D34AEC" w:rsidRDefault="008C105A" w:rsidP="00762C1D">
            <w:pPr>
              <w:pStyle w:val="TableParagraph"/>
              <w:ind w:left="195" w:right="183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5</w:t>
            </w:r>
          </w:p>
        </w:tc>
        <w:tc>
          <w:tcPr>
            <w:tcW w:w="2009" w:type="dxa"/>
          </w:tcPr>
          <w:p w14:paraId="1F05B1AB" w14:textId="7F23C20A" w:rsidR="00AC6DF8" w:rsidRPr="00D34AEC" w:rsidRDefault="008C105A" w:rsidP="00762C1D">
            <w:pPr>
              <w:pStyle w:val="TableParagraph"/>
              <w:ind w:left="279" w:right="270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5</w:t>
            </w:r>
          </w:p>
        </w:tc>
      </w:tr>
      <w:tr w:rsidR="00D34AEC" w:rsidRPr="00D34AEC" w14:paraId="64D642F0" w14:textId="77777777">
        <w:trPr>
          <w:trHeight w:val="230"/>
        </w:trPr>
        <w:tc>
          <w:tcPr>
            <w:tcW w:w="6825" w:type="dxa"/>
          </w:tcPr>
          <w:p w14:paraId="46532195" w14:textId="77777777" w:rsidR="00AC6DF8" w:rsidRPr="00D34AEC" w:rsidRDefault="00AC6DF8" w:rsidP="00762C1D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Toplam iş yükü (saat) / 25(s)</w:t>
            </w:r>
          </w:p>
        </w:tc>
        <w:tc>
          <w:tcPr>
            <w:tcW w:w="3940" w:type="dxa"/>
            <w:gridSpan w:val="3"/>
          </w:tcPr>
          <w:p w14:paraId="7E3C27F8" w14:textId="015E4C7E" w:rsidR="00AC6DF8" w:rsidRPr="00D34AEC" w:rsidRDefault="005D6C5C" w:rsidP="00762C1D">
            <w:pPr>
              <w:pStyle w:val="TableParagraph"/>
              <w:ind w:left="1516" w:right="1505"/>
              <w:jc w:val="center"/>
              <w:rPr>
                <w:b/>
                <w:bCs/>
                <w:sz w:val="20"/>
                <w:szCs w:val="20"/>
              </w:rPr>
            </w:pPr>
            <w:r w:rsidRPr="00D34AEC">
              <w:rPr>
                <w:b/>
                <w:bCs/>
                <w:sz w:val="20"/>
                <w:szCs w:val="20"/>
              </w:rPr>
              <w:t>50</w:t>
            </w:r>
            <w:r w:rsidR="00AC6DF8" w:rsidRPr="00D34AEC">
              <w:rPr>
                <w:b/>
                <w:bCs/>
                <w:sz w:val="20"/>
                <w:szCs w:val="20"/>
              </w:rPr>
              <w:t>/25</w:t>
            </w:r>
          </w:p>
        </w:tc>
      </w:tr>
      <w:tr w:rsidR="00AC6DF8" w:rsidRPr="00D34AEC" w14:paraId="53285830" w14:textId="77777777">
        <w:trPr>
          <w:trHeight w:val="232"/>
        </w:trPr>
        <w:tc>
          <w:tcPr>
            <w:tcW w:w="6825" w:type="dxa"/>
          </w:tcPr>
          <w:p w14:paraId="0AD2D61F" w14:textId="77777777" w:rsidR="00AC6DF8" w:rsidRPr="00D34AEC" w:rsidRDefault="00AC6DF8" w:rsidP="00762C1D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Ders AKTS</w:t>
            </w:r>
          </w:p>
        </w:tc>
        <w:tc>
          <w:tcPr>
            <w:tcW w:w="3940" w:type="dxa"/>
            <w:gridSpan w:val="3"/>
          </w:tcPr>
          <w:p w14:paraId="556D0A13" w14:textId="0CC19FAF" w:rsidR="00AC6DF8" w:rsidRPr="00D34AEC" w:rsidRDefault="005D6C5C" w:rsidP="00762C1D">
            <w:pPr>
              <w:pStyle w:val="TableParagraph"/>
              <w:ind w:left="9"/>
              <w:jc w:val="center"/>
              <w:rPr>
                <w:b/>
                <w:bCs/>
                <w:sz w:val="20"/>
                <w:szCs w:val="20"/>
              </w:rPr>
            </w:pPr>
            <w:r w:rsidRPr="00D34AEC">
              <w:rPr>
                <w:b/>
                <w:bCs/>
                <w:w w:val="99"/>
                <w:sz w:val="20"/>
                <w:szCs w:val="20"/>
              </w:rPr>
              <w:t>2</w:t>
            </w:r>
          </w:p>
        </w:tc>
      </w:tr>
    </w:tbl>
    <w:p w14:paraId="4DCC08BF" w14:textId="418C6CD3" w:rsidR="00ED2FB1" w:rsidRDefault="00ED2FB1" w:rsidP="00762C1D">
      <w:pPr>
        <w:rPr>
          <w:b/>
          <w:sz w:val="20"/>
          <w:szCs w:val="20"/>
        </w:rPr>
      </w:pPr>
    </w:p>
    <w:p w14:paraId="4337AEF2" w14:textId="4A3F6104" w:rsidR="00D34AEC" w:rsidRDefault="00D34AEC" w:rsidP="00762C1D">
      <w:pPr>
        <w:rPr>
          <w:b/>
          <w:sz w:val="20"/>
          <w:szCs w:val="20"/>
        </w:rPr>
      </w:pPr>
    </w:p>
    <w:p w14:paraId="7C79ADE4" w14:textId="6311030E" w:rsidR="00D34AEC" w:rsidRDefault="00D34AEC" w:rsidP="00762C1D">
      <w:pPr>
        <w:rPr>
          <w:b/>
          <w:sz w:val="20"/>
          <w:szCs w:val="20"/>
        </w:rPr>
      </w:pPr>
    </w:p>
    <w:p w14:paraId="1EAF1A69" w14:textId="3E94FE51" w:rsidR="00D34AEC" w:rsidRDefault="00D34AEC" w:rsidP="00762C1D">
      <w:pPr>
        <w:rPr>
          <w:b/>
          <w:sz w:val="20"/>
          <w:szCs w:val="20"/>
        </w:rPr>
      </w:pPr>
    </w:p>
    <w:p w14:paraId="74ED50E6" w14:textId="4F4581D6" w:rsidR="00D34AEC" w:rsidRDefault="00D34AEC" w:rsidP="00762C1D">
      <w:pPr>
        <w:rPr>
          <w:b/>
          <w:sz w:val="20"/>
          <w:szCs w:val="20"/>
        </w:rPr>
      </w:pPr>
    </w:p>
    <w:p w14:paraId="3892D95E" w14:textId="74A9B0D4" w:rsidR="00D34AEC" w:rsidRDefault="00D34AEC" w:rsidP="00762C1D">
      <w:pPr>
        <w:rPr>
          <w:b/>
          <w:sz w:val="20"/>
          <w:szCs w:val="20"/>
        </w:rPr>
      </w:pPr>
    </w:p>
    <w:p w14:paraId="2CF1B25F" w14:textId="77777777" w:rsidR="00D34AEC" w:rsidRPr="00D34AEC" w:rsidRDefault="00D34AEC" w:rsidP="00762C1D">
      <w:pPr>
        <w:rPr>
          <w:b/>
          <w:sz w:val="20"/>
          <w:szCs w:val="20"/>
        </w:rPr>
      </w:pPr>
    </w:p>
    <w:p w14:paraId="27786307" w14:textId="77777777" w:rsidR="00ED2FB1" w:rsidRPr="00D34AEC" w:rsidRDefault="00D173FC" w:rsidP="00762C1D">
      <w:pPr>
        <w:pStyle w:val="GvdeMetni"/>
        <w:ind w:left="106"/>
      </w:pPr>
      <w:r w:rsidRPr="00D34AEC">
        <w:lastRenderedPageBreak/>
        <w:t>Değerlendirme Sistemi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7"/>
        <w:gridCol w:w="1935"/>
        <w:gridCol w:w="1932"/>
      </w:tblGrid>
      <w:tr w:rsidR="00D34AEC" w:rsidRPr="00D34AEC" w14:paraId="1C0E35E8" w14:textId="77777777">
        <w:trPr>
          <w:trHeight w:val="230"/>
        </w:trPr>
        <w:tc>
          <w:tcPr>
            <w:tcW w:w="6897" w:type="dxa"/>
          </w:tcPr>
          <w:p w14:paraId="507BBCA3" w14:textId="77777777" w:rsidR="00ED2FB1" w:rsidRPr="00D34AEC" w:rsidRDefault="00D173FC" w:rsidP="00762C1D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1935" w:type="dxa"/>
          </w:tcPr>
          <w:p w14:paraId="3600A2CA" w14:textId="77777777" w:rsidR="00ED2FB1" w:rsidRPr="00D34AEC" w:rsidRDefault="00D173FC" w:rsidP="00762C1D">
            <w:pPr>
              <w:pStyle w:val="TableParagraph"/>
              <w:ind w:left="695" w:right="688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Sayısı</w:t>
            </w:r>
          </w:p>
        </w:tc>
        <w:tc>
          <w:tcPr>
            <w:tcW w:w="1932" w:type="dxa"/>
          </w:tcPr>
          <w:p w14:paraId="5171F699" w14:textId="77777777" w:rsidR="00ED2FB1" w:rsidRPr="00D34AEC" w:rsidRDefault="00D173FC" w:rsidP="00762C1D">
            <w:pPr>
              <w:pStyle w:val="TableParagraph"/>
              <w:ind w:left="486" w:right="479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Katkı Payı</w:t>
            </w:r>
          </w:p>
        </w:tc>
      </w:tr>
      <w:tr w:rsidR="00D34AEC" w:rsidRPr="00D34AEC" w14:paraId="6EA8650C" w14:textId="77777777">
        <w:trPr>
          <w:trHeight w:val="230"/>
        </w:trPr>
        <w:tc>
          <w:tcPr>
            <w:tcW w:w="6897" w:type="dxa"/>
          </w:tcPr>
          <w:p w14:paraId="6836D574" w14:textId="77777777" w:rsidR="00AC6DF8" w:rsidRPr="00D34AEC" w:rsidRDefault="00AC6DF8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Ara Sınav</w:t>
            </w:r>
          </w:p>
        </w:tc>
        <w:tc>
          <w:tcPr>
            <w:tcW w:w="1935" w:type="dxa"/>
          </w:tcPr>
          <w:p w14:paraId="1AA7AA9F" w14:textId="2715DF65" w:rsidR="00AC6DF8" w:rsidRPr="00D34AEC" w:rsidRDefault="00AC6DF8" w:rsidP="00D34AEC">
            <w:pPr>
              <w:pStyle w:val="TableParagraph"/>
              <w:jc w:val="center"/>
              <w:rPr>
                <w:sz w:val="20"/>
                <w:szCs w:val="20"/>
              </w:rPr>
            </w:pPr>
            <w:r w:rsidRPr="00D34AE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14:paraId="2D494352" w14:textId="04B0753C" w:rsidR="00AC6DF8" w:rsidRPr="00D34AEC" w:rsidRDefault="00D648BE" w:rsidP="00D34AEC">
            <w:pPr>
              <w:pStyle w:val="TableParagraph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%100</w:t>
            </w:r>
          </w:p>
        </w:tc>
      </w:tr>
      <w:tr w:rsidR="00D34AEC" w:rsidRPr="00D34AEC" w14:paraId="6571BCA6" w14:textId="77777777">
        <w:trPr>
          <w:trHeight w:val="230"/>
        </w:trPr>
        <w:tc>
          <w:tcPr>
            <w:tcW w:w="6897" w:type="dxa"/>
          </w:tcPr>
          <w:p w14:paraId="4D396968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Kısa Sınav</w:t>
            </w:r>
          </w:p>
        </w:tc>
        <w:tc>
          <w:tcPr>
            <w:tcW w:w="1935" w:type="dxa"/>
          </w:tcPr>
          <w:p w14:paraId="2E8D91ED" w14:textId="77777777" w:rsidR="00ED2FB1" w:rsidRPr="00D34AEC" w:rsidRDefault="00ED2FB1" w:rsidP="00D34A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0823EE18" w14:textId="77777777" w:rsidR="00ED2FB1" w:rsidRPr="00D34AEC" w:rsidRDefault="00ED2FB1" w:rsidP="00D34A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5C17B65C" w14:textId="77777777">
        <w:trPr>
          <w:trHeight w:val="230"/>
        </w:trPr>
        <w:tc>
          <w:tcPr>
            <w:tcW w:w="6897" w:type="dxa"/>
          </w:tcPr>
          <w:p w14:paraId="575F1368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Laboratuvar</w:t>
            </w:r>
          </w:p>
        </w:tc>
        <w:tc>
          <w:tcPr>
            <w:tcW w:w="1935" w:type="dxa"/>
          </w:tcPr>
          <w:p w14:paraId="75785438" w14:textId="77777777" w:rsidR="00ED2FB1" w:rsidRPr="00D34AEC" w:rsidRDefault="00ED2FB1" w:rsidP="00D34A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2443E793" w14:textId="77777777" w:rsidR="00ED2FB1" w:rsidRPr="00D34AEC" w:rsidRDefault="00ED2FB1" w:rsidP="00D34A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4A395791" w14:textId="77777777">
        <w:trPr>
          <w:trHeight w:val="230"/>
        </w:trPr>
        <w:tc>
          <w:tcPr>
            <w:tcW w:w="6897" w:type="dxa"/>
          </w:tcPr>
          <w:p w14:paraId="14BBDDF6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Uygulama</w:t>
            </w:r>
          </w:p>
        </w:tc>
        <w:tc>
          <w:tcPr>
            <w:tcW w:w="1935" w:type="dxa"/>
          </w:tcPr>
          <w:p w14:paraId="063EE77C" w14:textId="02FD295D" w:rsidR="00ED2FB1" w:rsidRPr="00D34AEC" w:rsidRDefault="00ED2FB1" w:rsidP="00D34AEC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36432D9B" w14:textId="4E8943DC" w:rsidR="00ED2FB1" w:rsidRPr="00D34AEC" w:rsidRDefault="00ED2FB1" w:rsidP="00D34AEC">
            <w:pPr>
              <w:pStyle w:val="TableParagraph"/>
              <w:ind w:left="486" w:right="478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26EE6A74" w14:textId="77777777">
        <w:trPr>
          <w:trHeight w:val="230"/>
        </w:trPr>
        <w:tc>
          <w:tcPr>
            <w:tcW w:w="6897" w:type="dxa"/>
          </w:tcPr>
          <w:p w14:paraId="14E141BA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Alan Çalışması</w:t>
            </w:r>
          </w:p>
        </w:tc>
        <w:tc>
          <w:tcPr>
            <w:tcW w:w="1935" w:type="dxa"/>
          </w:tcPr>
          <w:p w14:paraId="20A32D33" w14:textId="4061D41B" w:rsidR="00ED2FB1" w:rsidRPr="00D34AEC" w:rsidRDefault="00ED2FB1" w:rsidP="00D34AEC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2F09D2F2" w14:textId="4528917A" w:rsidR="00ED2FB1" w:rsidRPr="00D34AEC" w:rsidRDefault="00ED2FB1" w:rsidP="00D34AEC">
            <w:pPr>
              <w:pStyle w:val="TableParagraph"/>
              <w:ind w:left="486" w:right="479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33F3F38D" w14:textId="77777777">
        <w:trPr>
          <w:trHeight w:val="230"/>
        </w:trPr>
        <w:tc>
          <w:tcPr>
            <w:tcW w:w="6897" w:type="dxa"/>
          </w:tcPr>
          <w:p w14:paraId="2376A422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Derse Özgü Uygulama (Varsa)</w:t>
            </w:r>
          </w:p>
        </w:tc>
        <w:tc>
          <w:tcPr>
            <w:tcW w:w="1935" w:type="dxa"/>
          </w:tcPr>
          <w:p w14:paraId="1983647A" w14:textId="0E338066" w:rsidR="00ED2FB1" w:rsidRPr="00D34AEC" w:rsidRDefault="00ED2FB1" w:rsidP="00D34AEC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60B251AB" w14:textId="74A23761" w:rsidR="00ED2FB1" w:rsidRPr="00D34AEC" w:rsidRDefault="00ED2FB1" w:rsidP="00D34AEC">
            <w:pPr>
              <w:pStyle w:val="TableParagraph"/>
              <w:ind w:left="486" w:right="479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6FAE2D86" w14:textId="77777777">
        <w:trPr>
          <w:trHeight w:val="230"/>
        </w:trPr>
        <w:tc>
          <w:tcPr>
            <w:tcW w:w="6897" w:type="dxa"/>
          </w:tcPr>
          <w:p w14:paraId="30D32750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Ödevler</w:t>
            </w:r>
          </w:p>
        </w:tc>
        <w:tc>
          <w:tcPr>
            <w:tcW w:w="1935" w:type="dxa"/>
          </w:tcPr>
          <w:p w14:paraId="2F97FFA8" w14:textId="795FEED8" w:rsidR="00ED2FB1" w:rsidRPr="00D34AEC" w:rsidRDefault="00ED2FB1" w:rsidP="00D34AEC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75379077" w14:textId="7A500947" w:rsidR="00ED2FB1" w:rsidRPr="00D34AEC" w:rsidRDefault="00ED2FB1" w:rsidP="00D34AEC">
            <w:pPr>
              <w:pStyle w:val="TableParagraph"/>
              <w:ind w:left="486" w:right="479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695E1D43" w14:textId="77777777">
        <w:trPr>
          <w:trHeight w:val="230"/>
        </w:trPr>
        <w:tc>
          <w:tcPr>
            <w:tcW w:w="6897" w:type="dxa"/>
          </w:tcPr>
          <w:p w14:paraId="0815571C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Sunum ve Seminer</w:t>
            </w:r>
          </w:p>
        </w:tc>
        <w:tc>
          <w:tcPr>
            <w:tcW w:w="1935" w:type="dxa"/>
          </w:tcPr>
          <w:p w14:paraId="35BB702A" w14:textId="173181ED" w:rsidR="00ED2FB1" w:rsidRPr="00D34AEC" w:rsidRDefault="00ED2FB1" w:rsidP="00D34AEC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72CACE6D" w14:textId="4F2D480A" w:rsidR="00ED2FB1" w:rsidRPr="00D34AEC" w:rsidRDefault="00ED2FB1" w:rsidP="00D34AEC">
            <w:pPr>
              <w:pStyle w:val="TableParagraph"/>
              <w:ind w:left="486" w:right="478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1F5EA6AE" w14:textId="77777777">
        <w:trPr>
          <w:trHeight w:val="230"/>
        </w:trPr>
        <w:tc>
          <w:tcPr>
            <w:tcW w:w="6897" w:type="dxa"/>
          </w:tcPr>
          <w:p w14:paraId="5A95824F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Projeler</w:t>
            </w:r>
          </w:p>
        </w:tc>
        <w:tc>
          <w:tcPr>
            <w:tcW w:w="1935" w:type="dxa"/>
          </w:tcPr>
          <w:p w14:paraId="34B4EAEA" w14:textId="77777777" w:rsidR="00ED2FB1" w:rsidRPr="00D34AEC" w:rsidRDefault="00ED2FB1" w:rsidP="00D34A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1BA4E129" w14:textId="77777777" w:rsidR="00ED2FB1" w:rsidRPr="00D34AEC" w:rsidRDefault="00ED2FB1" w:rsidP="00D34A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0927D080" w14:textId="77777777">
        <w:trPr>
          <w:trHeight w:val="230"/>
        </w:trPr>
        <w:tc>
          <w:tcPr>
            <w:tcW w:w="6897" w:type="dxa"/>
          </w:tcPr>
          <w:p w14:paraId="0D2D3150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Diğer</w:t>
            </w:r>
          </w:p>
        </w:tc>
        <w:tc>
          <w:tcPr>
            <w:tcW w:w="1935" w:type="dxa"/>
          </w:tcPr>
          <w:p w14:paraId="19C98436" w14:textId="77777777" w:rsidR="00ED2FB1" w:rsidRPr="00D34AEC" w:rsidRDefault="00ED2FB1" w:rsidP="00D34A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62E1BD4B" w14:textId="77777777" w:rsidR="00ED2FB1" w:rsidRPr="00D34AEC" w:rsidRDefault="00ED2FB1" w:rsidP="00D34A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6169388B" w14:textId="77777777">
        <w:trPr>
          <w:trHeight w:val="230"/>
        </w:trPr>
        <w:tc>
          <w:tcPr>
            <w:tcW w:w="6897" w:type="dxa"/>
          </w:tcPr>
          <w:p w14:paraId="57766157" w14:textId="77777777" w:rsidR="00ED2FB1" w:rsidRPr="00D34AEC" w:rsidRDefault="00D173FC" w:rsidP="00762C1D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1935" w:type="dxa"/>
          </w:tcPr>
          <w:p w14:paraId="73813233" w14:textId="4F54BC01" w:rsidR="00ED2FB1" w:rsidRPr="00D34AEC" w:rsidRDefault="00D34AEC" w:rsidP="00D34AE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14:paraId="3E6FC870" w14:textId="77777777" w:rsidR="00ED2FB1" w:rsidRPr="00D34AEC" w:rsidRDefault="00D173FC" w:rsidP="00D34AEC">
            <w:pPr>
              <w:pStyle w:val="TableParagraph"/>
              <w:ind w:left="486" w:right="475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100</w:t>
            </w:r>
          </w:p>
        </w:tc>
      </w:tr>
      <w:tr w:rsidR="00D34AEC" w:rsidRPr="00D34AEC" w14:paraId="09DC8F5B" w14:textId="77777777">
        <w:trPr>
          <w:trHeight w:val="230"/>
        </w:trPr>
        <w:tc>
          <w:tcPr>
            <w:tcW w:w="6897" w:type="dxa"/>
          </w:tcPr>
          <w:p w14:paraId="1CAB0DC1" w14:textId="77777777" w:rsidR="00ED2FB1" w:rsidRPr="00D34AEC" w:rsidRDefault="00D173FC" w:rsidP="00762C1D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1935" w:type="dxa"/>
          </w:tcPr>
          <w:p w14:paraId="693B761C" w14:textId="77777777" w:rsidR="00ED2FB1" w:rsidRPr="00D34AEC" w:rsidRDefault="00ED2FB1" w:rsidP="00D34A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292EF793" w14:textId="77777777" w:rsidR="00ED2FB1" w:rsidRPr="00D34AEC" w:rsidRDefault="00ED2FB1" w:rsidP="00D34A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72FEFBB7" w14:textId="77777777">
        <w:trPr>
          <w:trHeight w:val="230"/>
        </w:trPr>
        <w:tc>
          <w:tcPr>
            <w:tcW w:w="6897" w:type="dxa"/>
          </w:tcPr>
          <w:p w14:paraId="6D745E70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Final</w:t>
            </w:r>
          </w:p>
        </w:tc>
        <w:tc>
          <w:tcPr>
            <w:tcW w:w="1935" w:type="dxa"/>
          </w:tcPr>
          <w:p w14:paraId="2457DA5D" w14:textId="61520FDA" w:rsidR="00ED2FB1" w:rsidRPr="00D34AEC" w:rsidRDefault="00DF03E1" w:rsidP="00D34AEC">
            <w:pPr>
              <w:pStyle w:val="TableParagraph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14:paraId="5960D602" w14:textId="6DD02C2D" w:rsidR="00ED2FB1" w:rsidRPr="00D34AEC" w:rsidRDefault="00DF03E1" w:rsidP="00D34AEC">
            <w:pPr>
              <w:pStyle w:val="TableParagraph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%80</w:t>
            </w:r>
          </w:p>
        </w:tc>
      </w:tr>
      <w:tr w:rsidR="00D34AEC" w:rsidRPr="00D34AEC" w14:paraId="716D9EFC" w14:textId="77777777">
        <w:trPr>
          <w:trHeight w:val="230"/>
        </w:trPr>
        <w:tc>
          <w:tcPr>
            <w:tcW w:w="6897" w:type="dxa"/>
          </w:tcPr>
          <w:p w14:paraId="3B0B9863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Ödev</w:t>
            </w:r>
          </w:p>
        </w:tc>
        <w:tc>
          <w:tcPr>
            <w:tcW w:w="1935" w:type="dxa"/>
          </w:tcPr>
          <w:p w14:paraId="46E1E003" w14:textId="56189AC3" w:rsidR="00ED2FB1" w:rsidRPr="00D34AEC" w:rsidRDefault="00DF03E1" w:rsidP="00D34AEC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D34AE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14:paraId="625BA8F5" w14:textId="57546F9B" w:rsidR="00ED2FB1" w:rsidRPr="00D34AEC" w:rsidRDefault="00D173FC" w:rsidP="00D34AEC">
            <w:pPr>
              <w:pStyle w:val="TableParagraph"/>
              <w:ind w:left="486" w:right="479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%</w:t>
            </w:r>
            <w:r w:rsidR="00DF03E1" w:rsidRPr="00D34AEC">
              <w:rPr>
                <w:sz w:val="20"/>
                <w:szCs w:val="20"/>
              </w:rPr>
              <w:t>20</w:t>
            </w:r>
          </w:p>
        </w:tc>
      </w:tr>
      <w:tr w:rsidR="00D34AEC" w:rsidRPr="00D34AEC" w14:paraId="39D1FB4D" w14:textId="77777777">
        <w:trPr>
          <w:trHeight w:val="230"/>
        </w:trPr>
        <w:tc>
          <w:tcPr>
            <w:tcW w:w="6897" w:type="dxa"/>
          </w:tcPr>
          <w:p w14:paraId="15791D8A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Uygulama</w:t>
            </w:r>
          </w:p>
        </w:tc>
        <w:tc>
          <w:tcPr>
            <w:tcW w:w="1935" w:type="dxa"/>
          </w:tcPr>
          <w:p w14:paraId="626EF180" w14:textId="77777777" w:rsidR="00ED2FB1" w:rsidRPr="00D34AEC" w:rsidRDefault="00ED2FB1" w:rsidP="00D34A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5533A872" w14:textId="77777777" w:rsidR="00ED2FB1" w:rsidRPr="00D34AEC" w:rsidRDefault="00ED2FB1" w:rsidP="00D34A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55C7BFB0" w14:textId="77777777">
        <w:trPr>
          <w:trHeight w:val="230"/>
        </w:trPr>
        <w:tc>
          <w:tcPr>
            <w:tcW w:w="6897" w:type="dxa"/>
          </w:tcPr>
          <w:p w14:paraId="47A2834D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Laboratuvar</w:t>
            </w:r>
          </w:p>
        </w:tc>
        <w:tc>
          <w:tcPr>
            <w:tcW w:w="1935" w:type="dxa"/>
          </w:tcPr>
          <w:p w14:paraId="40940201" w14:textId="77777777" w:rsidR="00ED2FB1" w:rsidRPr="00D34AEC" w:rsidRDefault="00ED2FB1" w:rsidP="00D34A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091DC2D3" w14:textId="77777777" w:rsidR="00ED2FB1" w:rsidRPr="00D34AEC" w:rsidRDefault="00ED2FB1" w:rsidP="00D34AE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34AEC" w:rsidRPr="00D34AEC" w14:paraId="6BEA7541" w14:textId="77777777">
        <w:trPr>
          <w:trHeight w:val="230"/>
        </w:trPr>
        <w:tc>
          <w:tcPr>
            <w:tcW w:w="6897" w:type="dxa"/>
          </w:tcPr>
          <w:p w14:paraId="6B11B520" w14:textId="77777777" w:rsidR="00ED2FB1" w:rsidRPr="00D34AEC" w:rsidRDefault="00D173FC" w:rsidP="00762C1D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1935" w:type="dxa"/>
          </w:tcPr>
          <w:p w14:paraId="215E85F0" w14:textId="00BD55DF" w:rsidR="00ED2FB1" w:rsidRPr="00D34AEC" w:rsidRDefault="00D34AEC" w:rsidP="00D34AE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2" w:type="dxa"/>
          </w:tcPr>
          <w:p w14:paraId="4244FEA9" w14:textId="77777777" w:rsidR="00ED2FB1" w:rsidRPr="00D34AEC" w:rsidRDefault="00D173FC" w:rsidP="00D34AEC">
            <w:pPr>
              <w:pStyle w:val="TableParagraph"/>
              <w:ind w:left="486" w:right="475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100</w:t>
            </w:r>
          </w:p>
        </w:tc>
      </w:tr>
      <w:tr w:rsidR="00D34AEC" w:rsidRPr="00D34AEC" w14:paraId="55D6A789" w14:textId="77777777">
        <w:trPr>
          <w:trHeight w:val="230"/>
        </w:trPr>
        <w:tc>
          <w:tcPr>
            <w:tcW w:w="6897" w:type="dxa"/>
          </w:tcPr>
          <w:p w14:paraId="1CA132FB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1935" w:type="dxa"/>
          </w:tcPr>
          <w:p w14:paraId="6F2D7E1A" w14:textId="7A9407E0" w:rsidR="00ED2FB1" w:rsidRPr="00D34AEC" w:rsidRDefault="00D34AEC" w:rsidP="00D34AE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32" w:type="dxa"/>
          </w:tcPr>
          <w:p w14:paraId="3F4BB11E" w14:textId="77777777" w:rsidR="00ED2FB1" w:rsidRPr="00D34AEC" w:rsidRDefault="00D173FC" w:rsidP="00D34AEC">
            <w:pPr>
              <w:pStyle w:val="TableParagraph"/>
              <w:ind w:left="486" w:right="479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%40</w:t>
            </w:r>
          </w:p>
        </w:tc>
      </w:tr>
      <w:tr w:rsidR="00D34AEC" w:rsidRPr="00D34AEC" w14:paraId="7E74D9DA" w14:textId="77777777">
        <w:trPr>
          <w:trHeight w:val="230"/>
        </w:trPr>
        <w:tc>
          <w:tcPr>
            <w:tcW w:w="6897" w:type="dxa"/>
          </w:tcPr>
          <w:p w14:paraId="26E6123B" w14:textId="77777777" w:rsidR="00ED2FB1" w:rsidRPr="00D34AEC" w:rsidRDefault="00D173FC" w:rsidP="00762C1D">
            <w:pPr>
              <w:pStyle w:val="TableParagraph"/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1935" w:type="dxa"/>
          </w:tcPr>
          <w:p w14:paraId="635624A4" w14:textId="1BFF219A" w:rsidR="00ED2FB1" w:rsidRPr="00D34AEC" w:rsidRDefault="00D34AEC" w:rsidP="00D34AE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32" w:type="dxa"/>
          </w:tcPr>
          <w:p w14:paraId="7AC8A528" w14:textId="77777777" w:rsidR="00ED2FB1" w:rsidRPr="00D34AEC" w:rsidRDefault="00D173FC" w:rsidP="00D34AEC">
            <w:pPr>
              <w:pStyle w:val="TableParagraph"/>
              <w:ind w:left="486" w:right="479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%60</w:t>
            </w:r>
          </w:p>
        </w:tc>
      </w:tr>
      <w:tr w:rsidR="00D34AEC" w:rsidRPr="00D34AEC" w14:paraId="41DDBD87" w14:textId="77777777">
        <w:trPr>
          <w:trHeight w:val="230"/>
        </w:trPr>
        <w:tc>
          <w:tcPr>
            <w:tcW w:w="6897" w:type="dxa"/>
          </w:tcPr>
          <w:p w14:paraId="63D676CE" w14:textId="77777777" w:rsidR="00ED2FB1" w:rsidRPr="00D34AEC" w:rsidRDefault="00D173FC" w:rsidP="00762C1D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1935" w:type="dxa"/>
          </w:tcPr>
          <w:p w14:paraId="3598AB5B" w14:textId="25B8CE50" w:rsidR="00ED2FB1" w:rsidRPr="00D34AEC" w:rsidRDefault="00D34AEC" w:rsidP="00D34AE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2" w:type="dxa"/>
          </w:tcPr>
          <w:p w14:paraId="3CF298D3" w14:textId="77777777" w:rsidR="00ED2FB1" w:rsidRPr="00D34AEC" w:rsidRDefault="00D173FC" w:rsidP="00D34AEC">
            <w:pPr>
              <w:pStyle w:val="TableParagraph"/>
              <w:ind w:left="486" w:right="475"/>
              <w:jc w:val="center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100</w:t>
            </w:r>
          </w:p>
        </w:tc>
      </w:tr>
    </w:tbl>
    <w:p w14:paraId="4A615697" w14:textId="77777777" w:rsidR="00ED2FB1" w:rsidRPr="00D34AEC" w:rsidRDefault="00ED2FB1" w:rsidP="00762C1D">
      <w:pPr>
        <w:jc w:val="center"/>
        <w:rPr>
          <w:sz w:val="20"/>
          <w:szCs w:val="20"/>
        </w:rPr>
      </w:pPr>
    </w:p>
    <w:p w14:paraId="6E82E427" w14:textId="77777777" w:rsidR="00762C1D" w:rsidRPr="00D34AEC" w:rsidRDefault="00762C1D" w:rsidP="00762C1D">
      <w:pPr>
        <w:jc w:val="center"/>
        <w:rPr>
          <w:sz w:val="20"/>
          <w:szCs w:val="20"/>
        </w:rPr>
      </w:pPr>
    </w:p>
    <w:p w14:paraId="634DE830" w14:textId="77777777" w:rsidR="00762C1D" w:rsidRPr="00D34AEC" w:rsidRDefault="00762C1D" w:rsidP="00762C1D">
      <w:pPr>
        <w:pStyle w:val="GvdeMetni"/>
        <w:ind w:left="20"/>
      </w:pPr>
      <w:r w:rsidRPr="00D34AEC">
        <w:t>Derslerin öğrenme çıktılarının program yeterlilikleri ile ilişkilendirilmesi</w:t>
      </w:r>
    </w:p>
    <w:p w14:paraId="3F59130E" w14:textId="77777777" w:rsidR="00762C1D" w:rsidRPr="00D34AEC" w:rsidRDefault="00762C1D" w:rsidP="00762C1D">
      <w:pPr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1"/>
        <w:gridCol w:w="715"/>
        <w:gridCol w:w="818"/>
        <w:gridCol w:w="718"/>
        <w:gridCol w:w="715"/>
        <w:gridCol w:w="715"/>
      </w:tblGrid>
      <w:tr w:rsidR="00D34AEC" w:rsidRPr="00D34AEC" w14:paraId="3CA0C56A" w14:textId="77777777">
        <w:trPr>
          <w:trHeight w:val="268"/>
        </w:trPr>
        <w:tc>
          <w:tcPr>
            <w:tcW w:w="7081" w:type="dxa"/>
            <w:vMerge w:val="restart"/>
          </w:tcPr>
          <w:p w14:paraId="500F1EC7" w14:textId="77777777" w:rsidR="00ED2FB1" w:rsidRPr="00D34AEC" w:rsidRDefault="00ED2FB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6F1CA16A" w14:textId="77777777" w:rsidR="00ED2FB1" w:rsidRPr="00D34AEC" w:rsidRDefault="00D173FC" w:rsidP="00762C1D">
            <w:pPr>
              <w:pStyle w:val="TableParagraph"/>
              <w:ind w:left="2584" w:right="2575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Program yeterlilikleri</w:t>
            </w:r>
          </w:p>
        </w:tc>
        <w:tc>
          <w:tcPr>
            <w:tcW w:w="3681" w:type="dxa"/>
            <w:gridSpan w:val="5"/>
          </w:tcPr>
          <w:p w14:paraId="386959A4" w14:textId="77777777" w:rsidR="00ED2FB1" w:rsidRPr="00D34AEC" w:rsidRDefault="00D173FC" w:rsidP="00762C1D">
            <w:pPr>
              <w:pStyle w:val="TableParagraph"/>
              <w:ind w:left="741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Dersin Öğrenme Çıktıları</w:t>
            </w:r>
          </w:p>
        </w:tc>
      </w:tr>
      <w:tr w:rsidR="00D34AEC" w:rsidRPr="00D34AEC" w14:paraId="0BFF51AF" w14:textId="77777777">
        <w:trPr>
          <w:trHeight w:val="366"/>
        </w:trPr>
        <w:tc>
          <w:tcPr>
            <w:tcW w:w="7081" w:type="dxa"/>
            <w:vMerge/>
            <w:tcBorders>
              <w:top w:val="nil"/>
            </w:tcBorders>
          </w:tcPr>
          <w:p w14:paraId="7EC24F5E" w14:textId="77777777" w:rsidR="00ED2FB1" w:rsidRPr="00D34AEC" w:rsidRDefault="00ED2FB1" w:rsidP="00762C1D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14:paraId="7F6BBD82" w14:textId="77777777" w:rsidR="00ED2FB1" w:rsidRPr="00D34AEC" w:rsidRDefault="00D173FC" w:rsidP="00762C1D">
            <w:pPr>
              <w:pStyle w:val="TableParagraph"/>
              <w:ind w:left="87" w:right="76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Ö.Ç.1</w:t>
            </w:r>
          </w:p>
        </w:tc>
        <w:tc>
          <w:tcPr>
            <w:tcW w:w="818" w:type="dxa"/>
          </w:tcPr>
          <w:p w14:paraId="635227E0" w14:textId="77777777" w:rsidR="00ED2FB1" w:rsidRPr="00D34AEC" w:rsidRDefault="00D173FC" w:rsidP="00762C1D">
            <w:pPr>
              <w:pStyle w:val="TableParagraph"/>
              <w:ind w:left="138" w:right="129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Ö.Ç.2</w:t>
            </w:r>
          </w:p>
        </w:tc>
        <w:tc>
          <w:tcPr>
            <w:tcW w:w="718" w:type="dxa"/>
          </w:tcPr>
          <w:p w14:paraId="61D09BC2" w14:textId="77777777" w:rsidR="00ED2FB1" w:rsidRPr="00D34AEC" w:rsidRDefault="00D173FC" w:rsidP="00762C1D">
            <w:pPr>
              <w:pStyle w:val="TableParagraph"/>
              <w:ind w:left="89" w:right="79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Ö.Ç.3</w:t>
            </w:r>
          </w:p>
        </w:tc>
        <w:tc>
          <w:tcPr>
            <w:tcW w:w="715" w:type="dxa"/>
          </w:tcPr>
          <w:p w14:paraId="1AF44416" w14:textId="77777777" w:rsidR="00ED2FB1" w:rsidRPr="00D34AEC" w:rsidRDefault="00D173FC" w:rsidP="00762C1D">
            <w:pPr>
              <w:pStyle w:val="TableParagraph"/>
              <w:ind w:left="88" w:right="76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Ö.Ç.4</w:t>
            </w:r>
          </w:p>
        </w:tc>
        <w:tc>
          <w:tcPr>
            <w:tcW w:w="715" w:type="dxa"/>
          </w:tcPr>
          <w:p w14:paraId="27E4B4F8" w14:textId="77777777" w:rsidR="00ED2FB1" w:rsidRPr="00D34AEC" w:rsidRDefault="00D173FC" w:rsidP="00762C1D">
            <w:pPr>
              <w:pStyle w:val="TableParagraph"/>
              <w:ind w:left="88" w:right="75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sz w:val="20"/>
                <w:szCs w:val="20"/>
              </w:rPr>
              <w:t>Ö.Ç.5</w:t>
            </w:r>
          </w:p>
        </w:tc>
      </w:tr>
      <w:tr w:rsidR="00D34AEC" w:rsidRPr="00D34AEC" w14:paraId="5046D6D9" w14:textId="77777777">
        <w:trPr>
          <w:trHeight w:val="460"/>
        </w:trPr>
        <w:tc>
          <w:tcPr>
            <w:tcW w:w="7081" w:type="dxa"/>
          </w:tcPr>
          <w:p w14:paraId="5CED53E8" w14:textId="77777777" w:rsidR="00DF03E1" w:rsidRPr="00D34AEC" w:rsidRDefault="00DF03E1" w:rsidP="00762C1D">
            <w:pPr>
              <w:pStyle w:val="TableParagraph"/>
              <w:tabs>
                <w:tab w:val="left" w:pos="467"/>
              </w:tabs>
              <w:ind w:left="467" w:right="134" w:hanging="360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1.</w:t>
            </w:r>
            <w:r w:rsidRPr="00D34AEC">
              <w:rPr>
                <w:sz w:val="20"/>
                <w:szCs w:val="20"/>
              </w:rPr>
              <w:tab/>
              <w:t>Beslenme ve Diyetetik bilimine özgü temel ve sosyal bilimlerden edinilen kanıta dayalı teorik bilgileri uygulamada kullanabilme becerisini</w:t>
            </w:r>
            <w:r w:rsidRPr="00D34AEC">
              <w:rPr>
                <w:spacing w:val="-7"/>
                <w:sz w:val="20"/>
                <w:szCs w:val="20"/>
              </w:rPr>
              <w:t xml:space="preserve"> </w:t>
            </w:r>
            <w:r w:rsidRPr="00D34AEC">
              <w:rPr>
                <w:sz w:val="20"/>
                <w:szCs w:val="20"/>
              </w:rPr>
              <w:t>kazanır.</w:t>
            </w:r>
          </w:p>
        </w:tc>
        <w:tc>
          <w:tcPr>
            <w:tcW w:w="715" w:type="dxa"/>
          </w:tcPr>
          <w:p w14:paraId="17B8C101" w14:textId="0A6C9744" w:rsidR="00DF03E1" w:rsidRPr="00D34AEC" w:rsidRDefault="00DF03E1" w:rsidP="00762C1D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25D0EF0C" w14:textId="5A8FE9AD" w:rsidR="00DF03E1" w:rsidRPr="00D34AEC" w:rsidRDefault="00DF03E1" w:rsidP="00762C1D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18" w:type="dxa"/>
          </w:tcPr>
          <w:p w14:paraId="5B6F753A" w14:textId="6DA684F3" w:rsidR="00DF03E1" w:rsidRPr="00D34AEC" w:rsidRDefault="00DF03E1" w:rsidP="00762C1D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15" w:type="dxa"/>
          </w:tcPr>
          <w:p w14:paraId="5DF1120D" w14:textId="54C9C8D0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15" w:type="dxa"/>
          </w:tcPr>
          <w:p w14:paraId="044E70B7" w14:textId="00B06247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5</w:t>
            </w:r>
          </w:p>
        </w:tc>
      </w:tr>
      <w:tr w:rsidR="00D34AEC" w:rsidRPr="00D34AEC" w14:paraId="7B13BC2B" w14:textId="77777777">
        <w:trPr>
          <w:trHeight w:val="460"/>
        </w:trPr>
        <w:tc>
          <w:tcPr>
            <w:tcW w:w="7081" w:type="dxa"/>
          </w:tcPr>
          <w:p w14:paraId="48AD2FC7" w14:textId="77777777" w:rsidR="00DF03E1" w:rsidRPr="00D34AEC" w:rsidRDefault="00DF03E1" w:rsidP="00762C1D">
            <w:pPr>
              <w:pStyle w:val="TableParagraph"/>
              <w:tabs>
                <w:tab w:val="left" w:pos="467"/>
              </w:tabs>
              <w:ind w:left="467" w:right="217" w:hanging="360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2.</w:t>
            </w:r>
            <w:r w:rsidRPr="00D34AEC">
              <w:rPr>
                <w:sz w:val="20"/>
                <w:szCs w:val="20"/>
              </w:rPr>
              <w:tab/>
              <w:t>Mesleki uygulamalarda ihtiyaç duyulan ekipman ve bilişim teknolojilerini</w:t>
            </w:r>
            <w:r w:rsidRPr="00D34AEC">
              <w:rPr>
                <w:spacing w:val="-21"/>
                <w:sz w:val="20"/>
                <w:szCs w:val="20"/>
              </w:rPr>
              <w:t xml:space="preserve"> </w:t>
            </w:r>
            <w:r w:rsidRPr="00D34AEC">
              <w:rPr>
                <w:sz w:val="20"/>
                <w:szCs w:val="20"/>
              </w:rPr>
              <w:t>etkin kullanma becerisi</w:t>
            </w:r>
            <w:r w:rsidRPr="00D34AEC">
              <w:rPr>
                <w:spacing w:val="-2"/>
                <w:sz w:val="20"/>
                <w:szCs w:val="20"/>
              </w:rPr>
              <w:t xml:space="preserve"> </w:t>
            </w:r>
            <w:r w:rsidRPr="00D34AEC">
              <w:rPr>
                <w:sz w:val="20"/>
                <w:szCs w:val="20"/>
              </w:rPr>
              <w:t>edinir.</w:t>
            </w:r>
          </w:p>
        </w:tc>
        <w:tc>
          <w:tcPr>
            <w:tcW w:w="715" w:type="dxa"/>
          </w:tcPr>
          <w:p w14:paraId="370EC32E" w14:textId="46193826" w:rsidR="00DF03E1" w:rsidRPr="00D34AEC" w:rsidRDefault="00DF03E1" w:rsidP="00762C1D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14:paraId="4C62860A" w14:textId="23D3C9A8" w:rsidR="00DF03E1" w:rsidRPr="00D34AEC" w:rsidRDefault="00DF03E1" w:rsidP="00762C1D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7ABD0EA9" w14:textId="0C490CF6" w:rsidR="00DF03E1" w:rsidRPr="00D34AEC" w:rsidRDefault="00DF03E1" w:rsidP="00762C1D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14:paraId="41E87237" w14:textId="5E4951B3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14:paraId="0D727589" w14:textId="47E011EF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</w:tr>
      <w:tr w:rsidR="00D34AEC" w:rsidRPr="00D34AEC" w14:paraId="0ED5719A" w14:textId="77777777">
        <w:trPr>
          <w:trHeight w:val="688"/>
        </w:trPr>
        <w:tc>
          <w:tcPr>
            <w:tcW w:w="7081" w:type="dxa"/>
          </w:tcPr>
          <w:p w14:paraId="3F26AEB0" w14:textId="77777777" w:rsidR="00DF03E1" w:rsidRPr="00D34AEC" w:rsidRDefault="00DF03E1" w:rsidP="00762C1D">
            <w:pPr>
              <w:pStyle w:val="TableParagraph"/>
              <w:tabs>
                <w:tab w:val="left" w:pos="467"/>
              </w:tabs>
              <w:ind w:left="467" w:right="449" w:hanging="360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3.</w:t>
            </w:r>
            <w:r w:rsidRPr="00D34AEC">
              <w:rPr>
                <w:sz w:val="20"/>
                <w:szCs w:val="20"/>
              </w:rPr>
              <w:tab/>
              <w:t>Topluma, meslektaşlarına, diğer meslek çalışanlarına ve sağlıklı/hasta bireye karşı haklarını, görevlerini ve sorumluluklarını bilir ve mesleki etik</w:t>
            </w:r>
            <w:r w:rsidRPr="00D34AEC">
              <w:rPr>
                <w:spacing w:val="-23"/>
                <w:sz w:val="20"/>
                <w:szCs w:val="20"/>
              </w:rPr>
              <w:t xml:space="preserve"> </w:t>
            </w:r>
            <w:r w:rsidRPr="00D34AEC">
              <w:rPr>
                <w:sz w:val="20"/>
                <w:szCs w:val="20"/>
              </w:rPr>
              <w:t>kurallara</w:t>
            </w:r>
          </w:p>
          <w:p w14:paraId="4A087386" w14:textId="77777777" w:rsidR="00DF03E1" w:rsidRPr="00D34AEC" w:rsidRDefault="00DF03E1" w:rsidP="00762C1D">
            <w:pPr>
              <w:pStyle w:val="TableParagraph"/>
              <w:ind w:left="46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uygun davranmayı öğrenir.</w:t>
            </w:r>
          </w:p>
        </w:tc>
        <w:tc>
          <w:tcPr>
            <w:tcW w:w="715" w:type="dxa"/>
          </w:tcPr>
          <w:p w14:paraId="76FB2319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0333E9A8" w14:textId="1B7E662D" w:rsidR="00DF03E1" w:rsidRPr="00D34AEC" w:rsidRDefault="00DF03E1" w:rsidP="00762C1D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14:paraId="59C762B2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45FAB19D" w14:textId="5122376E" w:rsidR="00DF03E1" w:rsidRPr="00D34AEC" w:rsidRDefault="00DF03E1" w:rsidP="00762C1D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5108E1B4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755AA2B2" w14:textId="5CC7842A" w:rsidR="00DF03E1" w:rsidRPr="00D34AEC" w:rsidRDefault="00DF03E1" w:rsidP="00762C1D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14:paraId="6CBCC1CD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478108CB" w14:textId="2063B41C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14:paraId="3DD9C9EE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444B10EF" w14:textId="672492E4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</w:tr>
      <w:tr w:rsidR="00D34AEC" w:rsidRPr="00D34AEC" w14:paraId="311B83CA" w14:textId="77777777">
        <w:trPr>
          <w:trHeight w:val="690"/>
        </w:trPr>
        <w:tc>
          <w:tcPr>
            <w:tcW w:w="7081" w:type="dxa"/>
          </w:tcPr>
          <w:p w14:paraId="2D73CD14" w14:textId="77777777" w:rsidR="00DF03E1" w:rsidRPr="00D34AEC" w:rsidRDefault="00DF03E1" w:rsidP="00762C1D">
            <w:pPr>
              <w:pStyle w:val="TableParagraph"/>
              <w:tabs>
                <w:tab w:val="left" w:pos="467"/>
              </w:tabs>
              <w:ind w:left="467" w:right="288" w:hanging="360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4.</w:t>
            </w:r>
            <w:r w:rsidRPr="00D34AEC">
              <w:rPr>
                <w:sz w:val="20"/>
                <w:szCs w:val="20"/>
              </w:rPr>
              <w:tab/>
              <w:t>Beslenme ve Diyetetik biliminin farklı alanlarındaki karşılaştığı sorunları edindiği güncel bilgi ve beceriler sayesinde gözlemleme, saptama,</w:t>
            </w:r>
            <w:r w:rsidRPr="00D34AEC">
              <w:rPr>
                <w:spacing w:val="-18"/>
                <w:sz w:val="20"/>
                <w:szCs w:val="20"/>
              </w:rPr>
              <w:t xml:space="preserve"> </w:t>
            </w:r>
            <w:r w:rsidRPr="00D34AEC">
              <w:rPr>
                <w:sz w:val="20"/>
                <w:szCs w:val="20"/>
              </w:rPr>
              <w:t>yorumlama, rapor etme ve çözüm üretme becerilerine sahip</w:t>
            </w:r>
            <w:r w:rsidRPr="00D34AEC">
              <w:rPr>
                <w:spacing w:val="-2"/>
                <w:sz w:val="20"/>
                <w:szCs w:val="20"/>
              </w:rPr>
              <w:t xml:space="preserve"> </w:t>
            </w:r>
            <w:r w:rsidRPr="00D34AEC">
              <w:rPr>
                <w:sz w:val="20"/>
                <w:szCs w:val="20"/>
              </w:rPr>
              <w:t>olur.</w:t>
            </w:r>
          </w:p>
        </w:tc>
        <w:tc>
          <w:tcPr>
            <w:tcW w:w="715" w:type="dxa"/>
          </w:tcPr>
          <w:p w14:paraId="4AD49B8F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6B398862" w14:textId="59609F07" w:rsidR="00DF03E1" w:rsidRPr="00D34AEC" w:rsidRDefault="00DF03E1" w:rsidP="00762C1D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14:paraId="26F59373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3049BCDC" w14:textId="362673DA" w:rsidR="00DF03E1" w:rsidRPr="00D34AEC" w:rsidRDefault="00DF03E1" w:rsidP="00762C1D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6DC0A5B8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6371CB6F" w14:textId="12A272F7" w:rsidR="00DF03E1" w:rsidRPr="00D34AEC" w:rsidRDefault="00DF03E1" w:rsidP="00762C1D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14:paraId="7D2BA717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665C32E5" w14:textId="0EB62BA6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14:paraId="5F8A2556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3C695CD7" w14:textId="51C72C0F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</w:tr>
      <w:tr w:rsidR="00D34AEC" w:rsidRPr="00D34AEC" w14:paraId="6BB4EA8E" w14:textId="77777777">
        <w:trPr>
          <w:trHeight w:val="460"/>
        </w:trPr>
        <w:tc>
          <w:tcPr>
            <w:tcW w:w="7081" w:type="dxa"/>
          </w:tcPr>
          <w:p w14:paraId="079BB481" w14:textId="77777777" w:rsidR="00DF03E1" w:rsidRPr="00D34AEC" w:rsidRDefault="00DF03E1" w:rsidP="00762C1D">
            <w:pPr>
              <w:pStyle w:val="TableParagraph"/>
              <w:tabs>
                <w:tab w:val="left" w:pos="518"/>
              </w:tabs>
              <w:ind w:left="467" w:right="438" w:hanging="360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5.</w:t>
            </w:r>
            <w:r w:rsidRPr="00D34AEC">
              <w:rPr>
                <w:sz w:val="20"/>
                <w:szCs w:val="20"/>
              </w:rPr>
              <w:tab/>
            </w:r>
            <w:r w:rsidRPr="00D34AEC">
              <w:rPr>
                <w:sz w:val="20"/>
                <w:szCs w:val="20"/>
              </w:rPr>
              <w:tab/>
              <w:t>Disipliner veya disiplinler arası ortamlarda etkili iletişim kurma,</w:t>
            </w:r>
            <w:r w:rsidRPr="00D34AEC">
              <w:rPr>
                <w:spacing w:val="-20"/>
                <w:sz w:val="20"/>
                <w:szCs w:val="20"/>
              </w:rPr>
              <w:t xml:space="preserve"> </w:t>
            </w:r>
            <w:r w:rsidRPr="00D34AEC">
              <w:rPr>
                <w:sz w:val="20"/>
                <w:szCs w:val="20"/>
              </w:rPr>
              <w:t>sorumluluk alma, çözüm odaklı çalışma ilkeleri ile etkin çalışma becerileri</w:t>
            </w:r>
            <w:r w:rsidRPr="00D34AEC">
              <w:rPr>
                <w:spacing w:val="-10"/>
                <w:sz w:val="20"/>
                <w:szCs w:val="20"/>
              </w:rPr>
              <w:t xml:space="preserve"> </w:t>
            </w:r>
            <w:r w:rsidRPr="00D34AEC">
              <w:rPr>
                <w:sz w:val="20"/>
                <w:szCs w:val="20"/>
              </w:rPr>
              <w:t>edinir.</w:t>
            </w:r>
          </w:p>
        </w:tc>
        <w:tc>
          <w:tcPr>
            <w:tcW w:w="715" w:type="dxa"/>
          </w:tcPr>
          <w:p w14:paraId="7B685D5A" w14:textId="2B0DF878" w:rsidR="00DF03E1" w:rsidRPr="00D34AEC" w:rsidRDefault="00DF03E1" w:rsidP="00762C1D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14:paraId="6DD23124" w14:textId="2BB732C3" w:rsidR="00DF03E1" w:rsidRPr="00D34AEC" w:rsidRDefault="00DF03E1" w:rsidP="00762C1D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33B41E33" w14:textId="15271B90" w:rsidR="00DF03E1" w:rsidRPr="00D34AEC" w:rsidRDefault="00DF03E1" w:rsidP="00762C1D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14:paraId="1FF76891" w14:textId="2F4FF816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14:paraId="71733493" w14:textId="4332DD87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</w:tr>
      <w:tr w:rsidR="00D34AEC" w:rsidRPr="00D34AEC" w14:paraId="454083CB" w14:textId="77777777">
        <w:trPr>
          <w:trHeight w:val="688"/>
        </w:trPr>
        <w:tc>
          <w:tcPr>
            <w:tcW w:w="7081" w:type="dxa"/>
          </w:tcPr>
          <w:p w14:paraId="16972CDE" w14:textId="77777777" w:rsidR="00DF03E1" w:rsidRPr="00D34AEC" w:rsidRDefault="00DF03E1" w:rsidP="00762C1D">
            <w:pPr>
              <w:pStyle w:val="TableParagraph"/>
              <w:tabs>
                <w:tab w:val="left" w:pos="467"/>
              </w:tabs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6.</w:t>
            </w:r>
            <w:r w:rsidRPr="00D34AEC">
              <w:rPr>
                <w:sz w:val="20"/>
                <w:szCs w:val="20"/>
              </w:rPr>
              <w:tab/>
              <w:t>Beslenme ve diyetetik alanında edindiği teorik, uygulamalı bilgi ve</w:t>
            </w:r>
            <w:r w:rsidRPr="00D34AEC">
              <w:rPr>
                <w:spacing w:val="-12"/>
                <w:sz w:val="20"/>
                <w:szCs w:val="20"/>
              </w:rPr>
              <w:t xml:space="preserve"> </w:t>
            </w:r>
            <w:r w:rsidRPr="00D34AEC">
              <w:rPr>
                <w:sz w:val="20"/>
                <w:szCs w:val="20"/>
              </w:rPr>
              <w:t>becerileri</w:t>
            </w:r>
          </w:p>
          <w:p w14:paraId="40A10E0D" w14:textId="77777777" w:rsidR="00DF03E1" w:rsidRPr="00D34AEC" w:rsidRDefault="00DF03E1" w:rsidP="00762C1D">
            <w:pPr>
              <w:pStyle w:val="TableParagraph"/>
              <w:ind w:left="467" w:right="134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715" w:type="dxa"/>
          </w:tcPr>
          <w:p w14:paraId="0CFCAAF8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377AF82B" w14:textId="5437A244" w:rsidR="00DF03E1" w:rsidRPr="00D34AEC" w:rsidRDefault="00DF03E1" w:rsidP="00762C1D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14:paraId="70248491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2F5A725E" w14:textId="43FEB0D4" w:rsidR="00DF03E1" w:rsidRPr="00D34AEC" w:rsidRDefault="00DF03E1" w:rsidP="00762C1D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51F09990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73DCE503" w14:textId="163FFD29" w:rsidR="00DF03E1" w:rsidRPr="00D34AEC" w:rsidRDefault="00DF03E1" w:rsidP="00762C1D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14:paraId="3782BA3E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56542594" w14:textId="2D2FB324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14:paraId="124098E8" w14:textId="77777777" w:rsidR="00DF03E1" w:rsidRPr="00D34AEC" w:rsidRDefault="00DF03E1" w:rsidP="00762C1D">
            <w:pPr>
              <w:pStyle w:val="TableParagraph"/>
              <w:rPr>
                <w:b/>
                <w:sz w:val="20"/>
                <w:szCs w:val="20"/>
              </w:rPr>
            </w:pPr>
          </w:p>
          <w:p w14:paraId="2E210EC6" w14:textId="5336B36D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-</w:t>
            </w:r>
          </w:p>
        </w:tc>
      </w:tr>
      <w:tr w:rsidR="00D34AEC" w:rsidRPr="00D34AEC" w14:paraId="0D78B404" w14:textId="77777777">
        <w:trPr>
          <w:trHeight w:val="457"/>
        </w:trPr>
        <w:tc>
          <w:tcPr>
            <w:tcW w:w="7081" w:type="dxa"/>
          </w:tcPr>
          <w:p w14:paraId="570CCF9F" w14:textId="77777777" w:rsidR="00DF03E1" w:rsidRPr="00D34AEC" w:rsidRDefault="00DF03E1" w:rsidP="00762C1D">
            <w:pPr>
              <w:pStyle w:val="TableParagraph"/>
              <w:tabs>
                <w:tab w:val="left" w:pos="467"/>
              </w:tabs>
              <w:ind w:left="10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7.</w:t>
            </w:r>
            <w:r w:rsidRPr="00D34AEC">
              <w:rPr>
                <w:sz w:val="20"/>
                <w:szCs w:val="20"/>
              </w:rPr>
              <w:tab/>
              <w:t>Sağlıklı/ hasta ve risk altındaki bireylerin yaşamı boyunca beslenme</w:t>
            </w:r>
            <w:r w:rsidRPr="00D34AEC">
              <w:rPr>
                <w:spacing w:val="-19"/>
                <w:sz w:val="20"/>
                <w:szCs w:val="20"/>
              </w:rPr>
              <w:t xml:space="preserve"> </w:t>
            </w:r>
            <w:r w:rsidRPr="00D34AEC">
              <w:rPr>
                <w:sz w:val="20"/>
                <w:szCs w:val="20"/>
              </w:rPr>
              <w:t>durumunu</w:t>
            </w:r>
          </w:p>
          <w:p w14:paraId="2185EE8A" w14:textId="77777777" w:rsidR="00DF03E1" w:rsidRPr="00D34AEC" w:rsidRDefault="00DF03E1" w:rsidP="00762C1D">
            <w:pPr>
              <w:pStyle w:val="TableParagraph"/>
              <w:ind w:left="467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göz önüne alarak öneriler geliştirir.</w:t>
            </w:r>
          </w:p>
        </w:tc>
        <w:tc>
          <w:tcPr>
            <w:tcW w:w="715" w:type="dxa"/>
          </w:tcPr>
          <w:p w14:paraId="2A1CED90" w14:textId="647C9B98" w:rsidR="00DF03E1" w:rsidRPr="00D34AEC" w:rsidRDefault="00DF03E1" w:rsidP="00762C1D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32D28774" w14:textId="4BC36EC2" w:rsidR="00DF03E1" w:rsidRPr="00D34AEC" w:rsidRDefault="00DF03E1" w:rsidP="00762C1D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14:paraId="51A33452" w14:textId="077C20B1" w:rsidR="00DF03E1" w:rsidRPr="00D34AEC" w:rsidRDefault="00DF03E1" w:rsidP="00762C1D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7D1B1D0E" w14:textId="2CA5539C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715" w:type="dxa"/>
          </w:tcPr>
          <w:p w14:paraId="1436982D" w14:textId="12BF0AD7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4</w:t>
            </w:r>
          </w:p>
        </w:tc>
      </w:tr>
      <w:tr w:rsidR="00D34AEC" w:rsidRPr="00D34AEC" w14:paraId="34588026" w14:textId="77777777">
        <w:trPr>
          <w:trHeight w:val="460"/>
        </w:trPr>
        <w:tc>
          <w:tcPr>
            <w:tcW w:w="7081" w:type="dxa"/>
          </w:tcPr>
          <w:p w14:paraId="6A9EC3BC" w14:textId="77777777" w:rsidR="00DF03E1" w:rsidRPr="00D34AEC" w:rsidRDefault="00DF03E1" w:rsidP="00762C1D">
            <w:pPr>
              <w:pStyle w:val="TableParagraph"/>
              <w:tabs>
                <w:tab w:val="left" w:pos="467"/>
              </w:tabs>
              <w:ind w:left="467" w:right="266" w:hanging="360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8.</w:t>
            </w:r>
            <w:r w:rsidRPr="00D34AEC">
              <w:rPr>
                <w:sz w:val="20"/>
                <w:szCs w:val="20"/>
              </w:rPr>
              <w:tab/>
              <w:t>Bireyin ve toplumun ihtiyaçları doğrultusunda beslenme plan ve politikalarının oluşturulmasına ve uygulanmasına yönelik bilgi</w:t>
            </w:r>
            <w:r w:rsidRPr="00D34AEC">
              <w:rPr>
                <w:spacing w:val="-4"/>
                <w:sz w:val="20"/>
                <w:szCs w:val="20"/>
              </w:rPr>
              <w:t xml:space="preserve"> </w:t>
            </w:r>
            <w:r w:rsidRPr="00D34AEC">
              <w:rPr>
                <w:sz w:val="20"/>
                <w:szCs w:val="20"/>
              </w:rPr>
              <w:t>edinir.</w:t>
            </w:r>
          </w:p>
        </w:tc>
        <w:tc>
          <w:tcPr>
            <w:tcW w:w="715" w:type="dxa"/>
          </w:tcPr>
          <w:p w14:paraId="67C7EBAB" w14:textId="5BE76AB7" w:rsidR="00DF03E1" w:rsidRPr="00D34AEC" w:rsidRDefault="00DF03E1" w:rsidP="00762C1D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818" w:type="dxa"/>
          </w:tcPr>
          <w:p w14:paraId="7BA9004B" w14:textId="0E31DF83" w:rsidR="00DF03E1" w:rsidRPr="00D34AEC" w:rsidRDefault="00DF03E1" w:rsidP="00762C1D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14:paraId="1D7D4325" w14:textId="1AEF4D93" w:rsidR="00DF03E1" w:rsidRPr="00D34AEC" w:rsidRDefault="00DF03E1" w:rsidP="00762C1D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6985ACB1" w14:textId="63CB48E8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15" w:type="dxa"/>
          </w:tcPr>
          <w:p w14:paraId="483F02BA" w14:textId="5EBFD2E7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4</w:t>
            </w:r>
          </w:p>
        </w:tc>
      </w:tr>
      <w:tr w:rsidR="00DF03E1" w:rsidRPr="00D34AEC" w14:paraId="4EB7E105" w14:textId="77777777">
        <w:trPr>
          <w:trHeight w:val="460"/>
        </w:trPr>
        <w:tc>
          <w:tcPr>
            <w:tcW w:w="7081" w:type="dxa"/>
          </w:tcPr>
          <w:p w14:paraId="4238FED5" w14:textId="77777777" w:rsidR="00DF03E1" w:rsidRPr="00D34AEC" w:rsidRDefault="00DF03E1" w:rsidP="00762C1D">
            <w:pPr>
              <w:pStyle w:val="TableParagraph"/>
              <w:tabs>
                <w:tab w:val="left" w:pos="467"/>
              </w:tabs>
              <w:ind w:left="467" w:right="636" w:hanging="360"/>
              <w:rPr>
                <w:sz w:val="20"/>
                <w:szCs w:val="20"/>
              </w:rPr>
            </w:pPr>
            <w:r w:rsidRPr="00D34AEC">
              <w:rPr>
                <w:sz w:val="20"/>
                <w:szCs w:val="20"/>
              </w:rPr>
              <w:t>9.</w:t>
            </w:r>
            <w:r w:rsidRPr="00D34AEC">
              <w:rPr>
                <w:sz w:val="20"/>
                <w:szCs w:val="20"/>
              </w:rPr>
              <w:tab/>
              <w:t>Mesleki alanda ulusal ve uluslararası düzeyde son gelişmeleri takip</w:t>
            </w:r>
            <w:r w:rsidRPr="00D34AEC">
              <w:rPr>
                <w:spacing w:val="-21"/>
                <w:sz w:val="20"/>
                <w:szCs w:val="20"/>
              </w:rPr>
              <w:t xml:space="preserve"> </w:t>
            </w:r>
            <w:r w:rsidRPr="00D34AEC">
              <w:rPr>
                <w:sz w:val="20"/>
                <w:szCs w:val="20"/>
              </w:rPr>
              <w:t>ederek kendini geliştirir ve yaşam boyu öğrenme bilincini</w:t>
            </w:r>
            <w:r w:rsidRPr="00D34AEC">
              <w:rPr>
                <w:spacing w:val="-6"/>
                <w:sz w:val="20"/>
                <w:szCs w:val="20"/>
              </w:rPr>
              <w:t xml:space="preserve"> </w:t>
            </w:r>
            <w:r w:rsidRPr="00D34AEC">
              <w:rPr>
                <w:sz w:val="20"/>
                <w:szCs w:val="20"/>
              </w:rPr>
              <w:t>kazanır.</w:t>
            </w:r>
          </w:p>
        </w:tc>
        <w:tc>
          <w:tcPr>
            <w:tcW w:w="715" w:type="dxa"/>
          </w:tcPr>
          <w:p w14:paraId="1F9500BB" w14:textId="37F0B2C2" w:rsidR="00DF03E1" w:rsidRPr="00D34AEC" w:rsidRDefault="00DF03E1" w:rsidP="00762C1D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14:paraId="3249C71F" w14:textId="1BC7E0E2" w:rsidR="00DF03E1" w:rsidRPr="00D34AEC" w:rsidRDefault="00DF03E1" w:rsidP="00762C1D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18" w:type="dxa"/>
          </w:tcPr>
          <w:p w14:paraId="5368CB26" w14:textId="64F98B67" w:rsidR="00DF03E1" w:rsidRPr="00D34AEC" w:rsidRDefault="00DF03E1" w:rsidP="00762C1D">
            <w:pPr>
              <w:pStyle w:val="TableParagraph"/>
              <w:ind w:left="8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15" w:type="dxa"/>
          </w:tcPr>
          <w:p w14:paraId="7646574E" w14:textId="607E151C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15" w:type="dxa"/>
          </w:tcPr>
          <w:p w14:paraId="039037C3" w14:textId="38533A2A" w:rsidR="00DF03E1" w:rsidRPr="00D34AEC" w:rsidRDefault="00DF03E1" w:rsidP="00762C1D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D34AEC">
              <w:rPr>
                <w:b/>
                <w:w w:val="99"/>
                <w:sz w:val="20"/>
                <w:szCs w:val="20"/>
              </w:rPr>
              <w:t>5</w:t>
            </w:r>
          </w:p>
        </w:tc>
      </w:tr>
    </w:tbl>
    <w:p w14:paraId="7F406AF5" w14:textId="77777777" w:rsidR="00ED2FB1" w:rsidRPr="00D34AEC" w:rsidRDefault="00ED2FB1" w:rsidP="00762C1D">
      <w:pPr>
        <w:rPr>
          <w:b/>
          <w:sz w:val="20"/>
          <w:szCs w:val="20"/>
        </w:rPr>
      </w:pPr>
    </w:p>
    <w:p w14:paraId="655439A7" w14:textId="77777777" w:rsidR="00ED2FB1" w:rsidRPr="00D34AEC" w:rsidRDefault="00D173FC" w:rsidP="00762C1D">
      <w:pPr>
        <w:ind w:left="106"/>
        <w:rPr>
          <w:sz w:val="20"/>
          <w:szCs w:val="20"/>
        </w:rPr>
      </w:pPr>
      <w:r w:rsidRPr="00D34AEC">
        <w:rPr>
          <w:b/>
          <w:sz w:val="20"/>
          <w:szCs w:val="20"/>
        </w:rPr>
        <w:t xml:space="preserve">Yeterliliği sağlama düzeyi: 1: </w:t>
      </w:r>
      <w:r w:rsidRPr="00D34AEC">
        <w:rPr>
          <w:sz w:val="20"/>
          <w:szCs w:val="20"/>
        </w:rPr>
        <w:t>Düşük</w:t>
      </w:r>
      <w:r w:rsidRPr="00D34AEC">
        <w:rPr>
          <w:b/>
          <w:sz w:val="20"/>
          <w:szCs w:val="20"/>
        </w:rPr>
        <w:t xml:space="preserve">, 2: </w:t>
      </w:r>
      <w:r w:rsidRPr="00D34AEC">
        <w:rPr>
          <w:sz w:val="20"/>
          <w:szCs w:val="20"/>
        </w:rPr>
        <w:t>Düşük/Orta</w:t>
      </w:r>
      <w:r w:rsidRPr="00D34AEC">
        <w:rPr>
          <w:b/>
          <w:sz w:val="20"/>
          <w:szCs w:val="20"/>
        </w:rPr>
        <w:t xml:space="preserve">, 3: </w:t>
      </w:r>
      <w:r w:rsidRPr="00D34AEC">
        <w:rPr>
          <w:sz w:val="20"/>
          <w:szCs w:val="20"/>
        </w:rPr>
        <w:t>Orta</w:t>
      </w:r>
      <w:r w:rsidRPr="00D34AEC">
        <w:rPr>
          <w:b/>
          <w:sz w:val="20"/>
          <w:szCs w:val="20"/>
        </w:rPr>
        <w:t xml:space="preserve">, 4: </w:t>
      </w:r>
      <w:r w:rsidRPr="00D34AEC">
        <w:rPr>
          <w:sz w:val="20"/>
          <w:szCs w:val="20"/>
        </w:rPr>
        <w:t>Yüksek</w:t>
      </w:r>
      <w:r w:rsidRPr="00D34AEC">
        <w:rPr>
          <w:b/>
          <w:sz w:val="20"/>
          <w:szCs w:val="20"/>
        </w:rPr>
        <w:t xml:space="preserve">, 5: </w:t>
      </w:r>
      <w:r w:rsidRPr="00D34AEC">
        <w:rPr>
          <w:sz w:val="20"/>
          <w:szCs w:val="20"/>
        </w:rPr>
        <w:t>Mükemmel</w:t>
      </w:r>
    </w:p>
    <w:sectPr w:rsidR="00ED2FB1" w:rsidRPr="00D34AEC" w:rsidSect="00D34AEC">
      <w:footerReference w:type="default" r:id="rId13"/>
      <w:pgSz w:w="11910" w:h="16840"/>
      <w:pgMar w:top="567" w:right="460" w:bottom="709" w:left="460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AA3A" w14:textId="77777777" w:rsidR="00212114" w:rsidRDefault="00212114">
      <w:r>
        <w:separator/>
      </w:r>
    </w:p>
  </w:endnote>
  <w:endnote w:type="continuationSeparator" w:id="0">
    <w:p w14:paraId="6A362038" w14:textId="77777777" w:rsidR="00212114" w:rsidRDefault="0021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78676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7C06CC" w14:textId="69F75A0D" w:rsidR="00D34AEC" w:rsidRDefault="00D34AEC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BE34B7" w14:textId="33B425EA" w:rsidR="00ED2FB1" w:rsidRPr="00D34AEC" w:rsidRDefault="00ED2FB1" w:rsidP="00D34A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5131" w14:textId="77777777" w:rsidR="00212114" w:rsidRDefault="00212114">
      <w:r>
        <w:separator/>
      </w:r>
    </w:p>
  </w:footnote>
  <w:footnote w:type="continuationSeparator" w:id="0">
    <w:p w14:paraId="68E32668" w14:textId="77777777" w:rsidR="00212114" w:rsidRDefault="0021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105A"/>
    <w:multiLevelType w:val="hybridMultilevel"/>
    <w:tmpl w:val="4A727A98"/>
    <w:lvl w:ilvl="0" w:tplc="041F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53E"/>
    <w:multiLevelType w:val="hybridMultilevel"/>
    <w:tmpl w:val="FB3CCD00"/>
    <w:lvl w:ilvl="0" w:tplc="244E45F0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7A54746A">
      <w:numFmt w:val="bullet"/>
      <w:lvlText w:val="•"/>
      <w:lvlJc w:val="left"/>
      <w:pPr>
        <w:ind w:left="1236" w:hanging="360"/>
      </w:pPr>
      <w:rPr>
        <w:rFonts w:hint="default"/>
        <w:lang w:val="tr-TR" w:eastAsia="en-US" w:bidi="ar-SA"/>
      </w:rPr>
    </w:lvl>
    <w:lvl w:ilvl="2" w:tplc="A8AE985C">
      <w:numFmt w:val="bullet"/>
      <w:lvlText w:val="•"/>
      <w:lvlJc w:val="left"/>
      <w:pPr>
        <w:ind w:left="2012" w:hanging="360"/>
      </w:pPr>
      <w:rPr>
        <w:rFonts w:hint="default"/>
        <w:lang w:val="tr-TR" w:eastAsia="en-US" w:bidi="ar-SA"/>
      </w:rPr>
    </w:lvl>
    <w:lvl w:ilvl="3" w:tplc="89B68924">
      <w:numFmt w:val="bullet"/>
      <w:lvlText w:val="•"/>
      <w:lvlJc w:val="left"/>
      <w:pPr>
        <w:ind w:left="2789" w:hanging="360"/>
      </w:pPr>
      <w:rPr>
        <w:rFonts w:hint="default"/>
        <w:lang w:val="tr-TR" w:eastAsia="en-US" w:bidi="ar-SA"/>
      </w:rPr>
    </w:lvl>
    <w:lvl w:ilvl="4" w:tplc="AEBE54F2">
      <w:numFmt w:val="bullet"/>
      <w:lvlText w:val="•"/>
      <w:lvlJc w:val="left"/>
      <w:pPr>
        <w:ind w:left="3565" w:hanging="360"/>
      </w:pPr>
      <w:rPr>
        <w:rFonts w:hint="default"/>
        <w:lang w:val="tr-TR" w:eastAsia="en-US" w:bidi="ar-SA"/>
      </w:rPr>
    </w:lvl>
    <w:lvl w:ilvl="5" w:tplc="36AA9DD6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6" w:tplc="80886FCE">
      <w:numFmt w:val="bullet"/>
      <w:lvlText w:val="•"/>
      <w:lvlJc w:val="left"/>
      <w:pPr>
        <w:ind w:left="5118" w:hanging="360"/>
      </w:pPr>
      <w:rPr>
        <w:rFonts w:hint="default"/>
        <w:lang w:val="tr-TR" w:eastAsia="en-US" w:bidi="ar-SA"/>
      </w:rPr>
    </w:lvl>
    <w:lvl w:ilvl="7" w:tplc="AD10D38E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8" w:tplc="8E582E3A">
      <w:numFmt w:val="bullet"/>
      <w:lvlText w:val="•"/>
      <w:lvlJc w:val="left"/>
      <w:pPr>
        <w:ind w:left="667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2A8347A"/>
    <w:multiLevelType w:val="hybridMultilevel"/>
    <w:tmpl w:val="9EE66D88"/>
    <w:lvl w:ilvl="0" w:tplc="041F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D3FD4"/>
    <w:multiLevelType w:val="hybridMultilevel"/>
    <w:tmpl w:val="ED045090"/>
    <w:lvl w:ilvl="0" w:tplc="152A3E6E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4AFAE052">
      <w:numFmt w:val="bullet"/>
      <w:lvlText w:val="•"/>
      <w:lvlJc w:val="left"/>
      <w:pPr>
        <w:ind w:left="1236" w:hanging="360"/>
      </w:pPr>
      <w:rPr>
        <w:rFonts w:hint="default"/>
        <w:lang w:val="tr-TR" w:eastAsia="en-US" w:bidi="ar-SA"/>
      </w:rPr>
    </w:lvl>
    <w:lvl w:ilvl="2" w:tplc="5E3EE02E">
      <w:numFmt w:val="bullet"/>
      <w:lvlText w:val="•"/>
      <w:lvlJc w:val="left"/>
      <w:pPr>
        <w:ind w:left="2012" w:hanging="360"/>
      </w:pPr>
      <w:rPr>
        <w:rFonts w:hint="default"/>
        <w:lang w:val="tr-TR" w:eastAsia="en-US" w:bidi="ar-SA"/>
      </w:rPr>
    </w:lvl>
    <w:lvl w:ilvl="3" w:tplc="CB10B322">
      <w:numFmt w:val="bullet"/>
      <w:lvlText w:val="•"/>
      <w:lvlJc w:val="left"/>
      <w:pPr>
        <w:ind w:left="2789" w:hanging="360"/>
      </w:pPr>
      <w:rPr>
        <w:rFonts w:hint="default"/>
        <w:lang w:val="tr-TR" w:eastAsia="en-US" w:bidi="ar-SA"/>
      </w:rPr>
    </w:lvl>
    <w:lvl w:ilvl="4" w:tplc="CE9CDBDE">
      <w:numFmt w:val="bullet"/>
      <w:lvlText w:val="•"/>
      <w:lvlJc w:val="left"/>
      <w:pPr>
        <w:ind w:left="3565" w:hanging="360"/>
      </w:pPr>
      <w:rPr>
        <w:rFonts w:hint="default"/>
        <w:lang w:val="tr-TR" w:eastAsia="en-US" w:bidi="ar-SA"/>
      </w:rPr>
    </w:lvl>
    <w:lvl w:ilvl="5" w:tplc="7D14CD8C">
      <w:numFmt w:val="bullet"/>
      <w:lvlText w:val="•"/>
      <w:lvlJc w:val="left"/>
      <w:pPr>
        <w:ind w:left="4342" w:hanging="360"/>
      </w:pPr>
      <w:rPr>
        <w:rFonts w:hint="default"/>
        <w:lang w:val="tr-TR" w:eastAsia="en-US" w:bidi="ar-SA"/>
      </w:rPr>
    </w:lvl>
    <w:lvl w:ilvl="6" w:tplc="0C70635E">
      <w:numFmt w:val="bullet"/>
      <w:lvlText w:val="•"/>
      <w:lvlJc w:val="left"/>
      <w:pPr>
        <w:ind w:left="5118" w:hanging="360"/>
      </w:pPr>
      <w:rPr>
        <w:rFonts w:hint="default"/>
        <w:lang w:val="tr-TR" w:eastAsia="en-US" w:bidi="ar-SA"/>
      </w:rPr>
    </w:lvl>
    <w:lvl w:ilvl="7" w:tplc="864A3198">
      <w:numFmt w:val="bullet"/>
      <w:lvlText w:val="•"/>
      <w:lvlJc w:val="left"/>
      <w:pPr>
        <w:ind w:left="5894" w:hanging="360"/>
      </w:pPr>
      <w:rPr>
        <w:rFonts w:hint="default"/>
        <w:lang w:val="tr-TR" w:eastAsia="en-US" w:bidi="ar-SA"/>
      </w:rPr>
    </w:lvl>
    <w:lvl w:ilvl="8" w:tplc="168A173E">
      <w:numFmt w:val="bullet"/>
      <w:lvlText w:val="•"/>
      <w:lvlJc w:val="left"/>
      <w:pPr>
        <w:ind w:left="6671" w:hanging="360"/>
      </w:pPr>
      <w:rPr>
        <w:rFonts w:hint="default"/>
        <w:lang w:val="tr-TR" w:eastAsia="en-US" w:bidi="ar-SA"/>
      </w:rPr>
    </w:lvl>
  </w:abstractNum>
  <w:num w:numId="1" w16cid:durableId="84421056">
    <w:abstractNumId w:val="3"/>
  </w:num>
  <w:num w:numId="2" w16cid:durableId="1652326023">
    <w:abstractNumId w:val="1"/>
  </w:num>
  <w:num w:numId="3" w16cid:durableId="962805015">
    <w:abstractNumId w:val="2"/>
  </w:num>
  <w:num w:numId="4" w16cid:durableId="19453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B1"/>
    <w:rsid w:val="000A2A7E"/>
    <w:rsid w:val="001227C0"/>
    <w:rsid w:val="001D4E15"/>
    <w:rsid w:val="001F4CDB"/>
    <w:rsid w:val="00212114"/>
    <w:rsid w:val="002B790A"/>
    <w:rsid w:val="002C7851"/>
    <w:rsid w:val="003631CC"/>
    <w:rsid w:val="004C715B"/>
    <w:rsid w:val="00561C8D"/>
    <w:rsid w:val="005D6C5C"/>
    <w:rsid w:val="00755845"/>
    <w:rsid w:val="007573B5"/>
    <w:rsid w:val="00762C1D"/>
    <w:rsid w:val="007F08CF"/>
    <w:rsid w:val="008B0D0A"/>
    <w:rsid w:val="008C105A"/>
    <w:rsid w:val="00A74548"/>
    <w:rsid w:val="00A803B7"/>
    <w:rsid w:val="00AC6DF8"/>
    <w:rsid w:val="00B560CE"/>
    <w:rsid w:val="00C54903"/>
    <w:rsid w:val="00D173FC"/>
    <w:rsid w:val="00D34AEC"/>
    <w:rsid w:val="00D5399C"/>
    <w:rsid w:val="00D648BE"/>
    <w:rsid w:val="00DF03E1"/>
    <w:rsid w:val="00ED2FB1"/>
    <w:rsid w:val="00ED304F"/>
    <w:rsid w:val="00FC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164FC"/>
  <w15:docId w15:val="{BCBA9370-17EC-45DF-B1E1-F7C684A1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573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73B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73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73B5"/>
    <w:rPr>
      <w:rFonts w:ascii="Times New Roman" w:eastAsia="Times New Roman" w:hAnsi="Times New Roman" w:cs="Times New Roman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1F4C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F4CDB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F4CDB"/>
    <w:rPr>
      <w:sz w:val="20"/>
      <w:szCs w:val="20"/>
      <w:lang w:val="tr-TR"/>
    </w:rPr>
  </w:style>
  <w:style w:type="character" w:styleId="Kpr">
    <w:name w:val="Hyperlink"/>
    <w:basedOn w:val="VarsaylanParagrafYazTipi"/>
    <w:uiPriority w:val="99"/>
    <w:unhideWhenUsed/>
    <w:rsid w:val="001F4CDB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1F4CD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atright.org/food/nutrition/healthy-eating/functional-food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utrition.org.uk/nutritionscience/foodfacts/functional-food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5BA428-DA9D-49BB-9E48-F6CAB5C8E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B1EBD2-2C11-4EDF-977B-BAC213FEA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EA073-3902-4196-8E36-4B37A554E32A}"/>
</file>

<file path=customXml/itemProps4.xml><?xml version="1.0" encoding="utf-8"?>
<ds:datastoreItem xmlns:ds="http://schemas.openxmlformats.org/officeDocument/2006/customXml" ds:itemID="{0FF28F28-568C-44D8-A1FC-B9F08B657624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12</cp:revision>
  <cp:lastPrinted>2022-11-28T08:48:00Z</cp:lastPrinted>
  <dcterms:created xsi:type="dcterms:W3CDTF">2022-06-11T20:42:00Z</dcterms:created>
  <dcterms:modified xsi:type="dcterms:W3CDTF">2022-11-28T08:48:00Z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2021-07-02T00:00:00Z</vt:filetime>
  </property>
  <property fmtid="{D5CDD505-2E9C-101B-9397-08002B2CF9AE}" pid="5" name="ContentTypeId">
    <vt:lpwstr>0x0101004449E8FBC375B44BBA2DFD1CE9F49396</vt:lpwstr>
  </property>
  <property fmtid="{D5CDD505-2E9C-101B-9397-08002B2CF9AE}" pid="6" name="MediaServiceImageTags">
    <vt:lpwstr/>
  </property>
</Properties>
</file>