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C375" w14:textId="09EEF31F" w:rsidR="009D4047" w:rsidRPr="00D614B0" w:rsidRDefault="00253B28" w:rsidP="00D614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4B0">
        <w:rPr>
          <w:rFonts w:ascii="Times New Roman" w:hAnsi="Times New Roman" w:cs="Times New Roman"/>
          <w:b/>
          <w:sz w:val="20"/>
          <w:szCs w:val="20"/>
        </w:rPr>
        <w:t xml:space="preserve">BDB305 </w:t>
      </w:r>
      <w:r w:rsidR="00D614B0" w:rsidRPr="00D614B0">
        <w:rPr>
          <w:rFonts w:ascii="Times New Roman" w:hAnsi="Times New Roman" w:cs="Times New Roman"/>
          <w:b/>
          <w:sz w:val="20"/>
          <w:szCs w:val="20"/>
        </w:rPr>
        <w:t>- Toplumda Beslenme Durumunun Saptanması</w:t>
      </w:r>
    </w:p>
    <w:tbl>
      <w:tblPr>
        <w:tblStyle w:val="TabloKlavuzuAk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843"/>
        <w:gridCol w:w="1275"/>
        <w:gridCol w:w="1560"/>
        <w:gridCol w:w="1559"/>
        <w:gridCol w:w="1559"/>
      </w:tblGrid>
      <w:tr w:rsidR="00D13A85" w:rsidRPr="00D614B0" w14:paraId="20DB858E" w14:textId="77777777" w:rsidTr="00D614B0">
        <w:tc>
          <w:tcPr>
            <w:tcW w:w="2235" w:type="dxa"/>
          </w:tcPr>
          <w:p w14:paraId="680F10F4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</w:tcPr>
          <w:p w14:paraId="250A5C5A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843" w:type="dxa"/>
          </w:tcPr>
          <w:p w14:paraId="1985AEE8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1275" w:type="dxa"/>
          </w:tcPr>
          <w:p w14:paraId="3893B553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15A01017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1560" w:type="dxa"/>
          </w:tcPr>
          <w:p w14:paraId="3895FB27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6CD0D4DE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1559" w:type="dxa"/>
          </w:tcPr>
          <w:p w14:paraId="2283305A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1DE2AF29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1559" w:type="dxa"/>
          </w:tcPr>
          <w:p w14:paraId="1C666FCB" w14:textId="77777777" w:rsidR="003F2EEB" w:rsidRPr="00D614B0" w:rsidRDefault="003F2EEB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D13A85" w:rsidRPr="00D614B0" w14:paraId="6ADE6130" w14:textId="77777777" w:rsidTr="00D614B0">
        <w:tc>
          <w:tcPr>
            <w:tcW w:w="2235" w:type="dxa"/>
          </w:tcPr>
          <w:p w14:paraId="209F6504" w14:textId="5A9595C7" w:rsidR="00914F2C" w:rsidRPr="00D614B0" w:rsidRDefault="00D614B0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Toplumda Beslenme Durumunun Saptanması</w:t>
            </w:r>
          </w:p>
        </w:tc>
        <w:tc>
          <w:tcPr>
            <w:tcW w:w="992" w:type="dxa"/>
            <w:vAlign w:val="center"/>
          </w:tcPr>
          <w:p w14:paraId="1DF3086C" w14:textId="77777777" w:rsidR="00914F2C" w:rsidRPr="00D614B0" w:rsidRDefault="00914F2C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BDB305</w:t>
            </w:r>
          </w:p>
        </w:tc>
        <w:tc>
          <w:tcPr>
            <w:tcW w:w="1843" w:type="dxa"/>
            <w:vAlign w:val="center"/>
          </w:tcPr>
          <w:p w14:paraId="0F96D308" w14:textId="77777777" w:rsidR="00914F2C" w:rsidRPr="00D614B0" w:rsidRDefault="00914F2C" w:rsidP="00D614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5.Yarıyıl/ Güz</w:t>
            </w:r>
          </w:p>
        </w:tc>
        <w:tc>
          <w:tcPr>
            <w:tcW w:w="1275" w:type="dxa"/>
            <w:vAlign w:val="center"/>
          </w:tcPr>
          <w:p w14:paraId="282A8B70" w14:textId="77777777" w:rsidR="00914F2C" w:rsidRPr="00D614B0" w:rsidRDefault="00914F2C" w:rsidP="00D614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0333FDA4" w14:textId="77777777" w:rsidR="00914F2C" w:rsidRPr="00D614B0" w:rsidRDefault="00914F2C" w:rsidP="00D614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C9627A9" w14:textId="77777777" w:rsidR="00914F2C" w:rsidRPr="00D614B0" w:rsidRDefault="00914F2C" w:rsidP="00D614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77C693F" w14:textId="77777777" w:rsidR="00914F2C" w:rsidRPr="00D614B0" w:rsidRDefault="00914F2C" w:rsidP="00D614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3A85" w:rsidRPr="00D614B0" w14:paraId="0247F2FA" w14:textId="77777777" w:rsidTr="00D614B0">
        <w:tc>
          <w:tcPr>
            <w:tcW w:w="2235" w:type="dxa"/>
          </w:tcPr>
          <w:p w14:paraId="70435D54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8788" w:type="dxa"/>
            <w:gridSpan w:val="6"/>
            <w:vAlign w:val="center"/>
          </w:tcPr>
          <w:p w14:paraId="6360591F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D13A85" w:rsidRPr="00D614B0" w14:paraId="5787DAA6" w14:textId="77777777" w:rsidTr="00D614B0">
        <w:tc>
          <w:tcPr>
            <w:tcW w:w="2235" w:type="dxa"/>
          </w:tcPr>
          <w:p w14:paraId="1D4105D6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8788" w:type="dxa"/>
            <w:gridSpan w:val="6"/>
            <w:vAlign w:val="center"/>
          </w:tcPr>
          <w:p w14:paraId="6289B23E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D13A85" w:rsidRPr="00D614B0" w14:paraId="34974CAC" w14:textId="77777777" w:rsidTr="00D614B0">
        <w:tc>
          <w:tcPr>
            <w:tcW w:w="2235" w:type="dxa"/>
          </w:tcPr>
          <w:p w14:paraId="11DC0240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8788" w:type="dxa"/>
            <w:gridSpan w:val="6"/>
            <w:vAlign w:val="center"/>
          </w:tcPr>
          <w:p w14:paraId="404F12F6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D13A85" w:rsidRPr="00D614B0" w14:paraId="4621D5D3" w14:textId="77777777" w:rsidTr="00D614B0">
        <w:tc>
          <w:tcPr>
            <w:tcW w:w="2235" w:type="dxa"/>
          </w:tcPr>
          <w:p w14:paraId="2B652C24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8788" w:type="dxa"/>
            <w:gridSpan w:val="6"/>
            <w:vAlign w:val="center"/>
          </w:tcPr>
          <w:p w14:paraId="4B563AFD" w14:textId="4C9ACD2C" w:rsidR="00914F2C" w:rsidRPr="00D614B0" w:rsidRDefault="003657C3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Anlatım (sunu)</w:t>
            </w:r>
            <w:r w:rsidR="00D614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Soru-Cevap</w:t>
            </w:r>
            <w:r w:rsidR="00D614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Beyin fırtınası</w:t>
            </w:r>
            <w:r w:rsidR="00D614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Grup çalışması</w:t>
            </w:r>
          </w:p>
        </w:tc>
      </w:tr>
      <w:tr w:rsidR="00D13A85" w:rsidRPr="00D614B0" w14:paraId="5460B88D" w14:textId="77777777" w:rsidTr="00D614B0">
        <w:tc>
          <w:tcPr>
            <w:tcW w:w="2235" w:type="dxa"/>
          </w:tcPr>
          <w:p w14:paraId="1B14D84C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8788" w:type="dxa"/>
            <w:gridSpan w:val="6"/>
            <w:vAlign w:val="center"/>
          </w:tcPr>
          <w:p w14:paraId="09BA8A85" w14:textId="6F2A1A33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0AA1A827" w14:textId="77777777" w:rsidTr="00D614B0">
        <w:tc>
          <w:tcPr>
            <w:tcW w:w="2235" w:type="dxa"/>
          </w:tcPr>
          <w:p w14:paraId="1D94E7D2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8788" w:type="dxa"/>
            <w:gridSpan w:val="6"/>
            <w:vAlign w:val="center"/>
          </w:tcPr>
          <w:p w14:paraId="748E1AA8" w14:textId="17EE213E" w:rsidR="00914F2C" w:rsidRPr="00D614B0" w:rsidRDefault="00445D0F" w:rsidP="00D614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Toplum sağlığının korunması ve geliştirilmesinde beslenmenin önemini, Toplumun beslenme durumunun saptanmasının; önemini ve saptama yöntemlerini, testleri ve araçlarını, Toplumun beslenmesini etkileyen etmenleri öğretmek, Beslenme araştırması planlama, anket hazırlama, uygulama, değerlendirme, rapor yazma ve sunma becerilerini öğretmektir.</w:t>
            </w:r>
          </w:p>
        </w:tc>
      </w:tr>
      <w:tr w:rsidR="00D13A85" w:rsidRPr="00D614B0" w14:paraId="27BBF85D" w14:textId="77777777" w:rsidTr="00D614B0">
        <w:tc>
          <w:tcPr>
            <w:tcW w:w="2235" w:type="dxa"/>
          </w:tcPr>
          <w:p w14:paraId="76BCA33A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8788" w:type="dxa"/>
            <w:gridSpan w:val="6"/>
            <w:vAlign w:val="center"/>
          </w:tcPr>
          <w:p w14:paraId="7E100308" w14:textId="3F93CAB9" w:rsidR="003657C3" w:rsidRPr="00D614B0" w:rsidRDefault="009E7436" w:rsidP="00D614B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 xml:space="preserve">Toplum </w:t>
            </w:r>
            <w:r w:rsidR="003657C3" w:rsidRPr="00D614B0">
              <w:rPr>
                <w:sz w:val="20"/>
                <w:szCs w:val="20"/>
              </w:rPr>
              <w:t>sağlığının korunması ve geliştirilmesin</w:t>
            </w:r>
            <w:r w:rsidRPr="00D614B0">
              <w:rPr>
                <w:sz w:val="20"/>
                <w:szCs w:val="20"/>
              </w:rPr>
              <w:t>de beslenmenin önemini öğrenir.</w:t>
            </w:r>
          </w:p>
          <w:p w14:paraId="47514B28" w14:textId="77777777" w:rsidR="003657C3" w:rsidRPr="00D614B0" w:rsidRDefault="003657C3" w:rsidP="00D614B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Toplumun beslenmesini etkileyen ekolojik etmenleri öğrenir.</w:t>
            </w:r>
          </w:p>
          <w:p w14:paraId="14BD241C" w14:textId="77777777" w:rsidR="003657C3" w:rsidRPr="00D614B0" w:rsidRDefault="003657C3" w:rsidP="00D614B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Toplumun beslenme durumunu dolaylı saptama yöntemlerini (antropometrik ölçümler, klinik bulgular, biyokimyasal ve biyofizik yöntemler) öğrenir.</w:t>
            </w:r>
          </w:p>
          <w:p w14:paraId="371F1333" w14:textId="77777777" w:rsidR="003657C3" w:rsidRPr="00D614B0" w:rsidRDefault="003657C3" w:rsidP="00D614B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Çocuk, yetişkin ve yaşlıların antropometrik ölçümlerini referans değerler/standartlar ile karşılaştırarak değerlendirme ve yorumlayabilme yeterliliğini kazanır.</w:t>
            </w:r>
          </w:p>
          <w:p w14:paraId="3E305AE0" w14:textId="77777777" w:rsidR="003657C3" w:rsidRPr="00D614B0" w:rsidRDefault="003657C3" w:rsidP="00D614B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Toplumun beslenme durumunu doğrudan saptama yöntemlerini (besin-içecek kayıt yöntemleri, besin tüketimi, tartı yöntemi, besin tüketim sıklığı gibi) öğrenir. Bu yöntemleri uygulama ve değerlendirme yeterliliğini kazanır.</w:t>
            </w:r>
          </w:p>
          <w:p w14:paraId="7261A9CC" w14:textId="601B2AED" w:rsidR="00914F2C" w:rsidRPr="00D614B0" w:rsidRDefault="003657C3" w:rsidP="00D614B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Beslenme araştırması planlama, anket hazırlama, uygulama, rapor yazma ve sunma becerileri kazanır.</w:t>
            </w:r>
          </w:p>
        </w:tc>
      </w:tr>
      <w:tr w:rsidR="00914F2C" w:rsidRPr="00D614B0" w14:paraId="4EE10BD4" w14:textId="77777777" w:rsidTr="00D614B0">
        <w:tc>
          <w:tcPr>
            <w:tcW w:w="2235" w:type="dxa"/>
          </w:tcPr>
          <w:p w14:paraId="7133C7FF" w14:textId="77777777" w:rsidR="00914F2C" w:rsidRPr="00D614B0" w:rsidRDefault="00914F2C" w:rsidP="00D61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8788" w:type="dxa"/>
            <w:gridSpan w:val="6"/>
            <w:vAlign w:val="center"/>
          </w:tcPr>
          <w:p w14:paraId="3F68876B" w14:textId="09794521" w:rsidR="00DB01F8" w:rsidRPr="00D614B0" w:rsidRDefault="00DB622C" w:rsidP="00D614B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 xml:space="preserve">A. Baysal ve ark. (2017).  </w:t>
            </w:r>
            <w:r w:rsidR="00DB01F8" w:rsidRPr="00D614B0">
              <w:rPr>
                <w:sz w:val="20"/>
                <w:szCs w:val="20"/>
              </w:rPr>
              <w:t>Pekcan, G. Beslenme Durumunun Saptanması, Diyet El Kita</w:t>
            </w:r>
            <w:r w:rsidR="008B55AD" w:rsidRPr="00D614B0">
              <w:rPr>
                <w:sz w:val="20"/>
                <w:szCs w:val="20"/>
              </w:rPr>
              <w:t>bı,</w:t>
            </w:r>
            <w:r w:rsidRPr="00D614B0">
              <w:rPr>
                <w:sz w:val="20"/>
                <w:szCs w:val="20"/>
              </w:rPr>
              <w:t xml:space="preserve"> </w:t>
            </w:r>
            <w:r w:rsidR="00DB01F8" w:rsidRPr="00D614B0">
              <w:rPr>
                <w:sz w:val="20"/>
                <w:szCs w:val="20"/>
              </w:rPr>
              <w:t>Hatiboğlu Yayınevi, Ankara</w:t>
            </w:r>
            <w:r w:rsidRPr="00D614B0">
              <w:rPr>
                <w:sz w:val="20"/>
                <w:szCs w:val="20"/>
              </w:rPr>
              <w:t>.</w:t>
            </w:r>
          </w:p>
          <w:p w14:paraId="281FEE9C" w14:textId="77777777" w:rsidR="00DB01F8" w:rsidRPr="00D614B0" w:rsidRDefault="00DB01F8" w:rsidP="00D614B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Gibson RS (2005). Principles of Nutritional Assessment. Oxford University Press, Newyork, 2nd Ed.</w:t>
            </w:r>
          </w:p>
          <w:p w14:paraId="6C11AF3C" w14:textId="77777777" w:rsidR="00DB01F8" w:rsidRPr="00D614B0" w:rsidRDefault="00DB01F8" w:rsidP="00D614B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Türkiye Beslenme Rehberi (TÜBER) (2015). T.C. Sağlık Bakanlığı Türkiye Halk Sağlığı Kurumu, Ankara.</w:t>
            </w:r>
          </w:p>
          <w:p w14:paraId="7D7C8575" w14:textId="77777777" w:rsidR="00DB01F8" w:rsidRPr="00D614B0" w:rsidRDefault="00DB01F8" w:rsidP="00D614B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Ulusal Gıda Kompozisyonu Veri Tabanı (Türkomp) (2020). www.turkomp.gov.tr</w:t>
            </w:r>
          </w:p>
          <w:p w14:paraId="2D18D2AA" w14:textId="77777777" w:rsidR="00DB01F8" w:rsidRPr="00D614B0" w:rsidRDefault="00DB01F8" w:rsidP="00D614B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World Health Organization. who.int/nutrition/publications.</w:t>
            </w:r>
          </w:p>
          <w:p w14:paraId="2F066101" w14:textId="77777777" w:rsidR="00914F2C" w:rsidRPr="00D614B0" w:rsidRDefault="00DB01F8" w:rsidP="00D614B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unicef.org/nutrition</w:t>
            </w:r>
          </w:p>
          <w:p w14:paraId="3138B2C7" w14:textId="54F4DE7D" w:rsidR="008B55AD" w:rsidRPr="00D614B0" w:rsidRDefault="00DB622C" w:rsidP="00D614B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 xml:space="preserve">Gamze AKBULUT (2019). </w:t>
            </w:r>
            <w:r w:rsidR="008B55AD" w:rsidRPr="00D614B0">
              <w:rPr>
                <w:sz w:val="20"/>
                <w:szCs w:val="20"/>
              </w:rPr>
              <w:t>Krause, Besin ve Beslenme Bakım Süreci</w:t>
            </w:r>
            <w:r w:rsidRPr="00D614B0">
              <w:rPr>
                <w:sz w:val="20"/>
                <w:szCs w:val="20"/>
              </w:rPr>
              <w:t xml:space="preserve">. </w:t>
            </w:r>
            <w:r w:rsidR="008B55AD" w:rsidRPr="00D614B0">
              <w:rPr>
                <w:sz w:val="20"/>
                <w:szCs w:val="20"/>
              </w:rPr>
              <w:t>Hatiboğlu Yayınevi, Ankara</w:t>
            </w:r>
            <w:r w:rsidRPr="00D614B0">
              <w:rPr>
                <w:sz w:val="20"/>
                <w:szCs w:val="20"/>
              </w:rPr>
              <w:t>.</w:t>
            </w:r>
          </w:p>
          <w:p w14:paraId="2B9D5C0C" w14:textId="38D7378D" w:rsidR="00E64B28" w:rsidRPr="00D614B0" w:rsidRDefault="00C6200C" w:rsidP="00D614B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hyperlink r:id="rId11" w:history="1">
              <w:r w:rsidR="00E2769F" w:rsidRPr="00D614B0">
                <w:rPr>
                  <w:rStyle w:val="Kpr"/>
                  <w:color w:val="auto"/>
                  <w:sz w:val="20"/>
                  <w:szCs w:val="20"/>
                </w:rPr>
                <w:t>http://www.who.int/childgrowth/software/anthro_pc_manual_v322.pdf</w:t>
              </w:r>
            </w:hyperlink>
          </w:p>
        </w:tc>
      </w:tr>
    </w:tbl>
    <w:p w14:paraId="74A0EBE0" w14:textId="77777777" w:rsidR="005B5999" w:rsidRPr="00D614B0" w:rsidRDefault="005B5999" w:rsidP="00D61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0DE87F" w14:textId="7CC38A63" w:rsidR="009E7436" w:rsidRPr="00D614B0" w:rsidRDefault="003F2EEB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14B0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D614B0">
        <w:rPr>
          <w:rFonts w:ascii="Times New Roman" w:eastAsia="Times New Roman" w:hAnsi="Times New Roman" w:cs="Times New Roman"/>
          <w:sz w:val="20"/>
          <w:szCs w:val="20"/>
        </w:rPr>
        <w:t>   </w:t>
      </w: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D13A85" w:rsidRPr="00D614B0" w14:paraId="5D5B09B2" w14:textId="77777777" w:rsidTr="00733CF0">
        <w:tc>
          <w:tcPr>
            <w:tcW w:w="1384" w:type="dxa"/>
          </w:tcPr>
          <w:p w14:paraId="6D59AF11" w14:textId="77777777" w:rsidR="009E7436" w:rsidRPr="00D614B0" w:rsidRDefault="009E7436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9639" w:type="dxa"/>
          </w:tcPr>
          <w:p w14:paraId="249E060E" w14:textId="77777777" w:rsidR="009E7436" w:rsidRPr="00D614B0" w:rsidRDefault="009E7436" w:rsidP="00D61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D13A85" w:rsidRPr="00D614B0" w14:paraId="1B9BE960" w14:textId="77777777" w:rsidTr="00733CF0">
        <w:tc>
          <w:tcPr>
            <w:tcW w:w="1384" w:type="dxa"/>
          </w:tcPr>
          <w:p w14:paraId="088FDDDD" w14:textId="77777777" w:rsidR="009E7436" w:rsidRPr="00D614B0" w:rsidRDefault="009E7436" w:rsidP="00733CF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123F25DA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bCs/>
                <w:sz w:val="20"/>
                <w:szCs w:val="20"/>
              </w:rPr>
              <w:t>Toplumda beslenme-toplum sağlığında beslenmenin önemi</w:t>
            </w:r>
          </w:p>
        </w:tc>
      </w:tr>
      <w:tr w:rsidR="00D13A85" w:rsidRPr="00D614B0" w14:paraId="407A1F82" w14:textId="77777777" w:rsidTr="00733CF0">
        <w:tc>
          <w:tcPr>
            <w:tcW w:w="1384" w:type="dxa"/>
          </w:tcPr>
          <w:p w14:paraId="4754BECC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1928776C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bCs/>
                <w:sz w:val="20"/>
                <w:szCs w:val="20"/>
              </w:rPr>
              <w:t>Sağlık istatistikleri</w:t>
            </w:r>
          </w:p>
        </w:tc>
      </w:tr>
      <w:tr w:rsidR="00D13A85" w:rsidRPr="00D614B0" w14:paraId="6D856440" w14:textId="77777777" w:rsidTr="00733CF0">
        <w:tc>
          <w:tcPr>
            <w:tcW w:w="1384" w:type="dxa"/>
          </w:tcPr>
          <w:p w14:paraId="28179DB0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53EF8505" w14:textId="1B44F79C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Beslenme durumunu saptama yöntemleri</w:t>
            </w:r>
            <w:r w:rsidR="00D614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Klinik bulgular ile beslenme durumunun saptanması ve değerlendirilmesi</w:t>
            </w:r>
          </w:p>
          <w:p w14:paraId="26CEFB24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Laboratuvar yöntemleri ile beslenme durumunun saptanması ve değerlendirilmesi</w:t>
            </w:r>
          </w:p>
        </w:tc>
      </w:tr>
      <w:tr w:rsidR="00D13A85" w:rsidRPr="00D614B0" w14:paraId="2AE76EE8" w14:textId="77777777" w:rsidTr="00733CF0">
        <w:tc>
          <w:tcPr>
            <w:tcW w:w="1384" w:type="dxa"/>
          </w:tcPr>
          <w:p w14:paraId="3163D2BA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5D97FD90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Laboratuvar yöntemleri ile beslenme durumunun saptanması ve değerlendirilmesi (devam)</w:t>
            </w:r>
          </w:p>
        </w:tc>
      </w:tr>
      <w:tr w:rsidR="00D13A85" w:rsidRPr="00D614B0" w14:paraId="276CB7A4" w14:textId="77777777" w:rsidTr="00733CF0">
        <w:tc>
          <w:tcPr>
            <w:tcW w:w="1384" w:type="dxa"/>
          </w:tcPr>
          <w:p w14:paraId="0B967BD9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2719E4D6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Biyofizik testler ile beslenme durumunun saptanması ve değerlendirilmesi</w:t>
            </w:r>
          </w:p>
        </w:tc>
      </w:tr>
      <w:tr w:rsidR="00D13A85" w:rsidRPr="00D614B0" w14:paraId="07B87D3C" w14:textId="77777777" w:rsidTr="00733CF0">
        <w:tc>
          <w:tcPr>
            <w:tcW w:w="1384" w:type="dxa"/>
          </w:tcPr>
          <w:p w14:paraId="10CDD683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43AB2174" w14:textId="0908D22E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Biyofizik testler ile beslenme durumunun saptanması ve değerlendirilmesi (devam)</w:t>
            </w:r>
          </w:p>
          <w:p w14:paraId="172F2C05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Çocuk, yetişkin ve yaşlılarda antropometrik yöntemler ile beslenme durumunun saptanması ve değerlendirilmesi</w:t>
            </w:r>
          </w:p>
        </w:tc>
      </w:tr>
      <w:tr w:rsidR="00D13A85" w:rsidRPr="00D614B0" w14:paraId="37FD45C8" w14:textId="77777777" w:rsidTr="00733CF0">
        <w:tc>
          <w:tcPr>
            <w:tcW w:w="1384" w:type="dxa"/>
          </w:tcPr>
          <w:p w14:paraId="4BA909DD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2EEC3D6D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Çocuk, yetişkin ve yaşlılarda antropometrik yöntemler ile beslenme durumunun saptanması ve değerlendirilmesi (devam)</w:t>
            </w:r>
          </w:p>
        </w:tc>
      </w:tr>
      <w:tr w:rsidR="00D13A85" w:rsidRPr="00D614B0" w14:paraId="4A4D734C" w14:textId="77777777" w:rsidTr="00733CF0">
        <w:tc>
          <w:tcPr>
            <w:tcW w:w="1384" w:type="dxa"/>
          </w:tcPr>
          <w:p w14:paraId="0A6AD291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3F1CAE09" w14:textId="1042CDA1" w:rsidR="009E7436" w:rsidRPr="00D614B0" w:rsidRDefault="009E7436" w:rsidP="00D614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D13A85" w:rsidRPr="00D614B0" w14:paraId="766CC4B8" w14:textId="77777777" w:rsidTr="00733CF0">
        <w:tc>
          <w:tcPr>
            <w:tcW w:w="1384" w:type="dxa"/>
          </w:tcPr>
          <w:p w14:paraId="184D1742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608200FD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Besin tüketimi araştırmaları ile beslenme durumunun saptanması ve değerlendirilmesi.</w:t>
            </w:r>
          </w:p>
        </w:tc>
      </w:tr>
      <w:tr w:rsidR="00D13A85" w:rsidRPr="00D614B0" w14:paraId="215E00DC" w14:textId="77777777" w:rsidTr="00733CF0">
        <w:tc>
          <w:tcPr>
            <w:tcW w:w="1384" w:type="dxa"/>
          </w:tcPr>
          <w:p w14:paraId="45C3CCBE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03925F48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Beslenme durumunu etkileyen ekolojik etkenler</w:t>
            </w:r>
          </w:p>
        </w:tc>
      </w:tr>
      <w:tr w:rsidR="00D13A85" w:rsidRPr="00D614B0" w14:paraId="14ECBF60" w14:textId="77777777" w:rsidTr="00733CF0">
        <w:tc>
          <w:tcPr>
            <w:tcW w:w="1384" w:type="dxa"/>
          </w:tcPr>
          <w:p w14:paraId="2E53B823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5CCBE3BD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Beslenme durumunu etkileyen ekolojik etkenler (devam)</w:t>
            </w:r>
          </w:p>
        </w:tc>
      </w:tr>
      <w:tr w:rsidR="00D13A85" w:rsidRPr="00D614B0" w14:paraId="2BECF888" w14:textId="77777777" w:rsidTr="00733CF0">
        <w:tc>
          <w:tcPr>
            <w:tcW w:w="1384" w:type="dxa"/>
          </w:tcPr>
          <w:p w14:paraId="59768710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33284BB4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Diyet kalite indeksleri</w:t>
            </w:r>
          </w:p>
        </w:tc>
      </w:tr>
      <w:tr w:rsidR="00D13A85" w:rsidRPr="00D614B0" w14:paraId="476E3934" w14:textId="77777777" w:rsidTr="00733CF0">
        <w:tc>
          <w:tcPr>
            <w:tcW w:w="1384" w:type="dxa"/>
          </w:tcPr>
          <w:p w14:paraId="3D073F77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5A1A8BB3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Sağlıklı besin seçimi ölçütleri</w:t>
            </w:r>
          </w:p>
        </w:tc>
      </w:tr>
      <w:tr w:rsidR="00D13A85" w:rsidRPr="00D614B0" w14:paraId="28A34B08" w14:textId="77777777" w:rsidTr="00733CF0">
        <w:tc>
          <w:tcPr>
            <w:tcW w:w="1384" w:type="dxa"/>
          </w:tcPr>
          <w:p w14:paraId="6A955E4C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7F4F84B7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Beslenme araştırması planlama, anket hazırlama, uygulama, değerlendirme ve rapor yazmak.</w:t>
            </w:r>
          </w:p>
        </w:tc>
      </w:tr>
      <w:tr w:rsidR="009E7436" w:rsidRPr="00D614B0" w14:paraId="4C8A2033" w14:textId="77777777" w:rsidTr="00733CF0">
        <w:trPr>
          <w:trHeight w:val="58"/>
        </w:trPr>
        <w:tc>
          <w:tcPr>
            <w:tcW w:w="1384" w:type="dxa"/>
          </w:tcPr>
          <w:p w14:paraId="1B8230C6" w14:textId="77777777" w:rsidR="009E7436" w:rsidRPr="00D614B0" w:rsidRDefault="009E7436" w:rsidP="00733CF0">
            <w:pPr>
              <w:pStyle w:val="ListeParagraf"/>
              <w:numPr>
                <w:ilvl w:val="0"/>
                <w:numId w:val="1"/>
              </w:numPr>
              <w:tabs>
                <w:tab w:val="clear" w:pos="3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D614B0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6C95DE9D" w14:textId="77777777" w:rsidR="009E7436" w:rsidRPr="00D614B0" w:rsidRDefault="009E7436" w:rsidP="00D61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Beslenme araştırmalarını değerlendirmede bilgisayar programları kullanmak.</w:t>
            </w:r>
          </w:p>
        </w:tc>
      </w:tr>
    </w:tbl>
    <w:p w14:paraId="760A4F40" w14:textId="22D8BBB0" w:rsidR="00CB4A3C" w:rsidRDefault="00CB4A3C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A5215B" w14:textId="35C75B49" w:rsidR="00D614B0" w:rsidRDefault="00D614B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05CA86" w14:textId="453749B3" w:rsidR="00D614B0" w:rsidRDefault="00D614B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133BC1" w14:textId="7DE8523F" w:rsidR="00D614B0" w:rsidRDefault="00D614B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A833E5" w14:textId="07A61B9B" w:rsidR="00D614B0" w:rsidRDefault="00D614B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7DC2DB" w14:textId="15A91238" w:rsidR="00733CF0" w:rsidRDefault="00733CF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2CACD6" w14:textId="56EF53F3" w:rsidR="00733CF0" w:rsidRDefault="00733CF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7472AF" w14:textId="77777777" w:rsidR="00733CF0" w:rsidRDefault="00733CF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4F174D" w14:textId="653DB179" w:rsidR="00D614B0" w:rsidRDefault="00D614B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CE5A42" w14:textId="29694DA6" w:rsidR="00D614B0" w:rsidRDefault="00D614B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D4B192" w14:textId="45AD06D4" w:rsidR="00D614B0" w:rsidRDefault="00D614B0" w:rsidP="00D61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96854F" w14:textId="77777777" w:rsidR="00914F2C" w:rsidRPr="00D614B0" w:rsidRDefault="00914F2C" w:rsidP="00D614B0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D614B0">
        <w:rPr>
          <w:rFonts w:ascii="Times New Roman" w:hAnsi="Times New Roman" w:cs="Times New Roman"/>
          <w:b/>
          <w:sz w:val="20"/>
          <w:szCs w:val="20"/>
        </w:rPr>
        <w:lastRenderedPageBreak/>
        <w:t>Öğrenci İş Yükü Tablosu</w:t>
      </w:r>
      <w:r w:rsidRPr="00D614B0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403"/>
        <w:gridCol w:w="754"/>
        <w:gridCol w:w="1042"/>
        <w:gridCol w:w="1789"/>
      </w:tblGrid>
      <w:tr w:rsidR="00D13A85" w:rsidRPr="00D614B0" w14:paraId="0F211B42" w14:textId="77777777" w:rsidTr="00733CF0">
        <w:tc>
          <w:tcPr>
            <w:tcW w:w="3369" w:type="pct"/>
            <w:vAlign w:val="center"/>
          </w:tcPr>
          <w:p w14:paraId="1E852BBA" w14:textId="77777777" w:rsidR="00914F2C" w:rsidRPr="00D614B0" w:rsidRDefault="00914F2C" w:rsidP="00D614B0">
            <w:pPr>
              <w:pStyle w:val="AralkYok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343" w:type="pct"/>
            <w:vAlign w:val="center"/>
          </w:tcPr>
          <w:p w14:paraId="75EB3424" w14:textId="77777777" w:rsidR="00914F2C" w:rsidRPr="00D614B0" w:rsidRDefault="00914F2C" w:rsidP="00D614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74" w:type="pct"/>
            <w:vAlign w:val="center"/>
          </w:tcPr>
          <w:p w14:paraId="5B3C4469" w14:textId="77777777" w:rsidR="00914F2C" w:rsidRPr="00D614B0" w:rsidRDefault="00914F2C" w:rsidP="00D614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813" w:type="pct"/>
            <w:vAlign w:val="center"/>
          </w:tcPr>
          <w:p w14:paraId="32194963" w14:textId="77777777" w:rsidR="00914F2C" w:rsidRPr="00D614B0" w:rsidRDefault="00914F2C" w:rsidP="00D614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D13A85" w:rsidRPr="00D614B0" w14:paraId="03AE00A0" w14:textId="77777777" w:rsidTr="00733CF0">
        <w:tc>
          <w:tcPr>
            <w:tcW w:w="3369" w:type="pct"/>
            <w:vAlign w:val="center"/>
          </w:tcPr>
          <w:p w14:paraId="041F609D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343" w:type="pct"/>
            <w:vAlign w:val="center"/>
          </w:tcPr>
          <w:p w14:paraId="42CA0BE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" w:type="pct"/>
            <w:vAlign w:val="center"/>
          </w:tcPr>
          <w:p w14:paraId="5C375E7B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3" w:type="pct"/>
            <w:vAlign w:val="center"/>
          </w:tcPr>
          <w:p w14:paraId="53306C0D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D13A85" w:rsidRPr="00D614B0" w14:paraId="7B4BEE3B" w14:textId="77777777" w:rsidTr="00733CF0">
        <w:tc>
          <w:tcPr>
            <w:tcW w:w="3369" w:type="pct"/>
            <w:vAlign w:val="center"/>
          </w:tcPr>
          <w:p w14:paraId="455A9BB1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343" w:type="pct"/>
            <w:vAlign w:val="center"/>
          </w:tcPr>
          <w:p w14:paraId="4013BD87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05AB0EB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2420F2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5EAEF373" w14:textId="77777777" w:rsidTr="00733CF0">
        <w:tc>
          <w:tcPr>
            <w:tcW w:w="3369" w:type="pct"/>
            <w:vAlign w:val="center"/>
          </w:tcPr>
          <w:p w14:paraId="2AFF4DF0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343" w:type="pct"/>
            <w:vAlign w:val="center"/>
          </w:tcPr>
          <w:p w14:paraId="1F5DB772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9536049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EA1C27C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2279F0C0" w14:textId="77777777" w:rsidTr="00733CF0">
        <w:tc>
          <w:tcPr>
            <w:tcW w:w="3369" w:type="pct"/>
            <w:vAlign w:val="center"/>
          </w:tcPr>
          <w:p w14:paraId="78BE6BE6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343" w:type="pct"/>
            <w:vAlign w:val="center"/>
          </w:tcPr>
          <w:p w14:paraId="3C3E50B0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DAA4CC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95023CB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729FA8BA" w14:textId="77777777" w:rsidTr="00733CF0">
        <w:tc>
          <w:tcPr>
            <w:tcW w:w="3369" w:type="pct"/>
            <w:vAlign w:val="center"/>
          </w:tcPr>
          <w:p w14:paraId="3B15AC99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343" w:type="pct"/>
            <w:vAlign w:val="center"/>
          </w:tcPr>
          <w:p w14:paraId="498B41EC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" w:type="pct"/>
            <w:vAlign w:val="center"/>
          </w:tcPr>
          <w:p w14:paraId="7E6CDA7D" w14:textId="17883264" w:rsidR="00914F2C" w:rsidRPr="00D614B0" w:rsidRDefault="009E7436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pct"/>
            <w:vAlign w:val="center"/>
          </w:tcPr>
          <w:p w14:paraId="3106F2DC" w14:textId="673E0C4A" w:rsidR="00914F2C" w:rsidRPr="00D614B0" w:rsidRDefault="009E7436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D13A85" w:rsidRPr="00D614B0" w14:paraId="037A0457" w14:textId="77777777" w:rsidTr="00733CF0">
        <w:tc>
          <w:tcPr>
            <w:tcW w:w="3369" w:type="pct"/>
            <w:vAlign w:val="center"/>
          </w:tcPr>
          <w:p w14:paraId="7218DA5C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343" w:type="pct"/>
            <w:vAlign w:val="center"/>
          </w:tcPr>
          <w:p w14:paraId="3E7DDFC0" w14:textId="526A4E4B" w:rsidR="00914F2C" w:rsidRPr="00D614B0" w:rsidRDefault="009E7436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" w:type="pct"/>
            <w:vAlign w:val="center"/>
          </w:tcPr>
          <w:p w14:paraId="7DFDAAFA" w14:textId="534A842A" w:rsidR="00914F2C" w:rsidRPr="00D614B0" w:rsidRDefault="009E7436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pct"/>
            <w:vAlign w:val="center"/>
          </w:tcPr>
          <w:p w14:paraId="07953E0C" w14:textId="6CBD0ED4" w:rsidR="00914F2C" w:rsidRPr="00D614B0" w:rsidRDefault="009E7436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D13A85" w:rsidRPr="00D614B0" w14:paraId="4559B3E2" w14:textId="77777777" w:rsidTr="00733CF0">
        <w:tc>
          <w:tcPr>
            <w:tcW w:w="3369" w:type="pct"/>
            <w:vAlign w:val="center"/>
          </w:tcPr>
          <w:p w14:paraId="7B0536FF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343" w:type="pct"/>
            <w:vAlign w:val="center"/>
          </w:tcPr>
          <w:p w14:paraId="121BDA1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18A44CC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07E38E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49568A69" w14:textId="77777777" w:rsidTr="00733CF0">
        <w:tc>
          <w:tcPr>
            <w:tcW w:w="3369" w:type="pct"/>
            <w:vAlign w:val="center"/>
          </w:tcPr>
          <w:p w14:paraId="1D56C743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343" w:type="pct"/>
            <w:vAlign w:val="center"/>
          </w:tcPr>
          <w:p w14:paraId="252706DF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53F4EF5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8C504D0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21415120" w14:textId="77777777" w:rsidTr="00733CF0">
        <w:tc>
          <w:tcPr>
            <w:tcW w:w="3369" w:type="pct"/>
            <w:vAlign w:val="center"/>
          </w:tcPr>
          <w:p w14:paraId="1808B8BC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343" w:type="pct"/>
            <w:vAlign w:val="center"/>
          </w:tcPr>
          <w:p w14:paraId="21A3CEED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44630A4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3C4D58D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7F07C779" w14:textId="77777777" w:rsidTr="00733CF0">
        <w:tc>
          <w:tcPr>
            <w:tcW w:w="3369" w:type="pct"/>
            <w:vAlign w:val="center"/>
          </w:tcPr>
          <w:p w14:paraId="61D1F65D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343" w:type="pct"/>
            <w:vAlign w:val="center"/>
          </w:tcPr>
          <w:p w14:paraId="4EE5416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C0ACA4F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50013E3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4C58CAB4" w14:textId="77777777" w:rsidTr="00733CF0">
        <w:tc>
          <w:tcPr>
            <w:tcW w:w="3369" w:type="pct"/>
            <w:vAlign w:val="center"/>
          </w:tcPr>
          <w:p w14:paraId="687C6F41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343" w:type="pct"/>
            <w:vAlign w:val="center"/>
          </w:tcPr>
          <w:p w14:paraId="08C50C0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A6AFBE1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54D94F8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489A3CCE" w14:textId="77777777" w:rsidTr="00733CF0">
        <w:tc>
          <w:tcPr>
            <w:tcW w:w="3369" w:type="pct"/>
            <w:vAlign w:val="center"/>
          </w:tcPr>
          <w:p w14:paraId="056548B7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343" w:type="pct"/>
            <w:vAlign w:val="center"/>
          </w:tcPr>
          <w:p w14:paraId="19A3487C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pct"/>
            <w:vAlign w:val="center"/>
          </w:tcPr>
          <w:p w14:paraId="282072C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3" w:type="pct"/>
            <w:vAlign w:val="center"/>
          </w:tcPr>
          <w:p w14:paraId="7FDFD278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D13A85" w:rsidRPr="00D614B0" w14:paraId="32C9DD76" w14:textId="77777777" w:rsidTr="00733CF0">
        <w:tc>
          <w:tcPr>
            <w:tcW w:w="3369" w:type="pct"/>
            <w:vAlign w:val="center"/>
          </w:tcPr>
          <w:p w14:paraId="601B8460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343" w:type="pct"/>
            <w:vAlign w:val="center"/>
          </w:tcPr>
          <w:p w14:paraId="1AB2330A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pct"/>
            <w:vAlign w:val="center"/>
          </w:tcPr>
          <w:p w14:paraId="415CCA25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3" w:type="pct"/>
            <w:vAlign w:val="center"/>
          </w:tcPr>
          <w:p w14:paraId="1FC3BA2C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D13A85" w:rsidRPr="00D614B0" w14:paraId="1964BEE8" w14:textId="77777777" w:rsidTr="00733CF0">
        <w:tc>
          <w:tcPr>
            <w:tcW w:w="3369" w:type="pct"/>
            <w:vAlign w:val="center"/>
          </w:tcPr>
          <w:p w14:paraId="0541C98B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631" w:type="pct"/>
            <w:gridSpan w:val="3"/>
            <w:vAlign w:val="center"/>
          </w:tcPr>
          <w:p w14:paraId="47DD8C86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75/ 25=3</w:t>
            </w:r>
          </w:p>
        </w:tc>
      </w:tr>
      <w:tr w:rsidR="00914F2C" w:rsidRPr="00D614B0" w14:paraId="3BC788C5" w14:textId="77777777" w:rsidTr="00733CF0">
        <w:tc>
          <w:tcPr>
            <w:tcW w:w="3369" w:type="pct"/>
            <w:vAlign w:val="center"/>
          </w:tcPr>
          <w:p w14:paraId="48FC9609" w14:textId="77777777" w:rsidR="00914F2C" w:rsidRPr="00D614B0" w:rsidRDefault="00914F2C" w:rsidP="00D614B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631" w:type="pct"/>
            <w:gridSpan w:val="3"/>
            <w:vAlign w:val="center"/>
          </w:tcPr>
          <w:p w14:paraId="1D14A340" w14:textId="77777777" w:rsidR="00914F2C" w:rsidRPr="00D614B0" w:rsidRDefault="00914F2C" w:rsidP="00D614B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3720464E" w14:textId="77777777" w:rsidR="008B55AD" w:rsidRPr="00D614B0" w:rsidRDefault="008B55AD" w:rsidP="00D614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D3440" w14:textId="77777777" w:rsidR="00914F2C" w:rsidRPr="00D614B0" w:rsidRDefault="00914F2C" w:rsidP="00D614B0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D614B0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265"/>
        <w:gridCol w:w="1936"/>
        <w:gridCol w:w="1787"/>
      </w:tblGrid>
      <w:tr w:rsidR="00D13A85" w:rsidRPr="00D614B0" w14:paraId="3982C7DA" w14:textId="77777777" w:rsidTr="00733CF0">
        <w:tc>
          <w:tcPr>
            <w:tcW w:w="3306" w:type="pct"/>
            <w:vAlign w:val="center"/>
          </w:tcPr>
          <w:p w14:paraId="690A29C7" w14:textId="77777777" w:rsidR="00914F2C" w:rsidRPr="00D614B0" w:rsidRDefault="00914F2C" w:rsidP="00733CF0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41905586"/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81" w:type="pct"/>
            <w:vAlign w:val="center"/>
          </w:tcPr>
          <w:p w14:paraId="45F1AFC7" w14:textId="77777777" w:rsidR="00914F2C" w:rsidRPr="00D614B0" w:rsidRDefault="00914F2C" w:rsidP="00733CF0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13" w:type="pct"/>
            <w:vAlign w:val="center"/>
          </w:tcPr>
          <w:p w14:paraId="63F14221" w14:textId="77777777" w:rsidR="00914F2C" w:rsidRPr="00D614B0" w:rsidRDefault="00914F2C" w:rsidP="00733CF0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D13A85" w:rsidRPr="00D614B0" w14:paraId="6926D3BD" w14:textId="77777777" w:rsidTr="00733CF0">
        <w:tc>
          <w:tcPr>
            <w:tcW w:w="3306" w:type="pct"/>
            <w:vAlign w:val="center"/>
          </w:tcPr>
          <w:p w14:paraId="6939C432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81" w:type="pct"/>
            <w:vAlign w:val="center"/>
          </w:tcPr>
          <w:p w14:paraId="68288F5F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pct"/>
            <w:vAlign w:val="center"/>
          </w:tcPr>
          <w:p w14:paraId="77112E36" w14:textId="04CD0B90" w:rsidR="00914F2C" w:rsidRPr="00D614B0" w:rsidRDefault="009E7436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%75</w:t>
            </w:r>
          </w:p>
        </w:tc>
      </w:tr>
      <w:tr w:rsidR="00D13A85" w:rsidRPr="00D614B0" w14:paraId="7B4CEBB2" w14:textId="77777777" w:rsidTr="00733CF0">
        <w:tc>
          <w:tcPr>
            <w:tcW w:w="3306" w:type="pct"/>
            <w:vAlign w:val="center"/>
          </w:tcPr>
          <w:p w14:paraId="1195D8E6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81" w:type="pct"/>
            <w:vAlign w:val="center"/>
          </w:tcPr>
          <w:p w14:paraId="3CAE9DDC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11EAE481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522E1342" w14:textId="77777777" w:rsidTr="00733CF0">
        <w:tc>
          <w:tcPr>
            <w:tcW w:w="3306" w:type="pct"/>
            <w:vAlign w:val="center"/>
          </w:tcPr>
          <w:p w14:paraId="50FB0CC4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81" w:type="pct"/>
            <w:vAlign w:val="center"/>
          </w:tcPr>
          <w:p w14:paraId="4A2593D8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1EA59ABD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740283D8" w14:textId="77777777" w:rsidTr="00733CF0">
        <w:tc>
          <w:tcPr>
            <w:tcW w:w="3306" w:type="pct"/>
            <w:vAlign w:val="center"/>
          </w:tcPr>
          <w:p w14:paraId="4CA5B992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81" w:type="pct"/>
            <w:vAlign w:val="center"/>
          </w:tcPr>
          <w:p w14:paraId="0CCCF3C7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2DB0D5B0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5AD94D40" w14:textId="77777777" w:rsidTr="00733CF0">
        <w:tc>
          <w:tcPr>
            <w:tcW w:w="3306" w:type="pct"/>
            <w:vAlign w:val="center"/>
          </w:tcPr>
          <w:p w14:paraId="1F88FD8A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81" w:type="pct"/>
            <w:vAlign w:val="center"/>
          </w:tcPr>
          <w:p w14:paraId="65736B93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17F2DB71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5F6A5597" w14:textId="77777777" w:rsidTr="00733CF0">
        <w:tc>
          <w:tcPr>
            <w:tcW w:w="3306" w:type="pct"/>
            <w:vAlign w:val="center"/>
          </w:tcPr>
          <w:p w14:paraId="5D7569DD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81" w:type="pct"/>
            <w:vAlign w:val="center"/>
          </w:tcPr>
          <w:p w14:paraId="7C6B2669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5AD9643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26E1A243" w14:textId="77777777" w:rsidTr="00733CF0">
        <w:tc>
          <w:tcPr>
            <w:tcW w:w="3306" w:type="pct"/>
            <w:vAlign w:val="center"/>
          </w:tcPr>
          <w:p w14:paraId="0D62661D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81" w:type="pct"/>
            <w:vAlign w:val="center"/>
          </w:tcPr>
          <w:p w14:paraId="12F41B5D" w14:textId="4941352E" w:rsidR="00914F2C" w:rsidRPr="00D614B0" w:rsidRDefault="009E7436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pct"/>
            <w:vAlign w:val="center"/>
          </w:tcPr>
          <w:p w14:paraId="39CA746F" w14:textId="65A20372" w:rsidR="00914F2C" w:rsidRPr="00D614B0" w:rsidRDefault="009E7436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%25</w:t>
            </w:r>
          </w:p>
        </w:tc>
      </w:tr>
      <w:tr w:rsidR="00D13A85" w:rsidRPr="00D614B0" w14:paraId="69D08551" w14:textId="77777777" w:rsidTr="00733CF0">
        <w:tc>
          <w:tcPr>
            <w:tcW w:w="3306" w:type="pct"/>
            <w:vAlign w:val="center"/>
          </w:tcPr>
          <w:p w14:paraId="391AB94F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81" w:type="pct"/>
            <w:vAlign w:val="center"/>
          </w:tcPr>
          <w:p w14:paraId="5143E4CA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4ACF219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2FD9F120" w14:textId="77777777" w:rsidTr="00733CF0">
        <w:tc>
          <w:tcPr>
            <w:tcW w:w="3306" w:type="pct"/>
            <w:vAlign w:val="center"/>
          </w:tcPr>
          <w:p w14:paraId="7F976544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81" w:type="pct"/>
            <w:vAlign w:val="center"/>
          </w:tcPr>
          <w:p w14:paraId="6E14D0AB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2F9630C6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5B540EA7" w14:textId="77777777" w:rsidTr="00733CF0">
        <w:tc>
          <w:tcPr>
            <w:tcW w:w="3306" w:type="pct"/>
            <w:vAlign w:val="center"/>
          </w:tcPr>
          <w:p w14:paraId="57042041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81" w:type="pct"/>
            <w:vAlign w:val="center"/>
          </w:tcPr>
          <w:p w14:paraId="54565054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0E5483E1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5379E5DA" w14:textId="77777777" w:rsidTr="00733CF0">
        <w:tc>
          <w:tcPr>
            <w:tcW w:w="3306" w:type="pct"/>
            <w:vAlign w:val="center"/>
          </w:tcPr>
          <w:p w14:paraId="42C2F42F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81" w:type="pct"/>
            <w:vAlign w:val="center"/>
          </w:tcPr>
          <w:p w14:paraId="4C1E8EE8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B5D4055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13A85" w:rsidRPr="00D614B0" w14:paraId="7A1A9373" w14:textId="77777777" w:rsidTr="00733CF0">
        <w:tc>
          <w:tcPr>
            <w:tcW w:w="3306" w:type="pct"/>
            <w:vAlign w:val="center"/>
          </w:tcPr>
          <w:p w14:paraId="0673C865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81" w:type="pct"/>
            <w:vAlign w:val="center"/>
          </w:tcPr>
          <w:p w14:paraId="22DB8942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B2D7627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621B614D" w14:textId="77777777" w:rsidTr="00733CF0">
        <w:tc>
          <w:tcPr>
            <w:tcW w:w="3306" w:type="pct"/>
            <w:vAlign w:val="center"/>
          </w:tcPr>
          <w:p w14:paraId="6897A872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81" w:type="pct"/>
            <w:vAlign w:val="center"/>
          </w:tcPr>
          <w:p w14:paraId="1D261F6B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pct"/>
            <w:vAlign w:val="center"/>
          </w:tcPr>
          <w:p w14:paraId="5A9004F7" w14:textId="77777777" w:rsidR="00914F2C" w:rsidRPr="00D614B0" w:rsidRDefault="00914F2C" w:rsidP="00733C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D13A85" w:rsidRPr="00D614B0" w14:paraId="51A45062" w14:textId="77777777" w:rsidTr="00733CF0">
        <w:tc>
          <w:tcPr>
            <w:tcW w:w="3306" w:type="pct"/>
            <w:vAlign w:val="center"/>
          </w:tcPr>
          <w:p w14:paraId="4F70C48D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81" w:type="pct"/>
            <w:vAlign w:val="center"/>
          </w:tcPr>
          <w:p w14:paraId="34313F8C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05FAE08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3402C2CA" w14:textId="77777777" w:rsidTr="00733CF0">
        <w:tc>
          <w:tcPr>
            <w:tcW w:w="3306" w:type="pct"/>
            <w:vAlign w:val="center"/>
          </w:tcPr>
          <w:p w14:paraId="27AC9386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81" w:type="pct"/>
            <w:vAlign w:val="center"/>
          </w:tcPr>
          <w:p w14:paraId="22A43FF1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1235C63D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061C45E7" w14:textId="77777777" w:rsidTr="00733CF0">
        <w:tc>
          <w:tcPr>
            <w:tcW w:w="3306" w:type="pct"/>
            <w:vAlign w:val="center"/>
          </w:tcPr>
          <w:p w14:paraId="68F794CD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81" w:type="pct"/>
            <w:vAlign w:val="center"/>
          </w:tcPr>
          <w:p w14:paraId="7D145901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10A78815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D614B0" w14:paraId="5CAD2A5B" w14:textId="77777777" w:rsidTr="00733CF0">
        <w:tc>
          <w:tcPr>
            <w:tcW w:w="3306" w:type="pct"/>
            <w:vAlign w:val="center"/>
          </w:tcPr>
          <w:p w14:paraId="05B27235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81" w:type="pct"/>
            <w:vAlign w:val="center"/>
          </w:tcPr>
          <w:p w14:paraId="29D41314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7ECA61B" w14:textId="77777777" w:rsidR="00914F2C" w:rsidRPr="00D614B0" w:rsidRDefault="00914F2C" w:rsidP="00733C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13A85" w:rsidRPr="00D614B0" w14:paraId="1B5DD157" w14:textId="77777777" w:rsidTr="00733CF0">
        <w:tc>
          <w:tcPr>
            <w:tcW w:w="3306" w:type="pct"/>
            <w:vAlign w:val="center"/>
          </w:tcPr>
          <w:p w14:paraId="7A3EC902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81" w:type="pct"/>
            <w:vAlign w:val="center"/>
          </w:tcPr>
          <w:p w14:paraId="55B25DC4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6C414C6" w14:textId="152AF08F" w:rsidR="00914F2C" w:rsidRPr="00D614B0" w:rsidRDefault="00F11699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D13A85" w:rsidRPr="00D614B0" w14:paraId="64AF039D" w14:textId="77777777" w:rsidTr="00733CF0">
        <w:tc>
          <w:tcPr>
            <w:tcW w:w="3306" w:type="pct"/>
            <w:vAlign w:val="center"/>
          </w:tcPr>
          <w:p w14:paraId="7934AF2C" w14:textId="77777777" w:rsidR="00914F2C" w:rsidRPr="00D614B0" w:rsidRDefault="00914F2C" w:rsidP="00733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81" w:type="pct"/>
            <w:vAlign w:val="center"/>
          </w:tcPr>
          <w:p w14:paraId="75313081" w14:textId="77777777" w:rsidR="00914F2C" w:rsidRPr="00D614B0" w:rsidRDefault="00914F2C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7B1EB913" w14:textId="6F6F4BE5" w:rsidR="00914F2C" w:rsidRPr="00D614B0" w:rsidRDefault="00F11699" w:rsidP="00733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sz w:val="20"/>
                <w:szCs w:val="20"/>
              </w:rPr>
              <w:t>%60</w:t>
            </w:r>
          </w:p>
        </w:tc>
      </w:tr>
    </w:tbl>
    <w:p w14:paraId="5A1EA67D" w14:textId="77777777" w:rsidR="00733CF0" w:rsidRDefault="00733CF0" w:rsidP="00D614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41051342"/>
      <w:bookmarkEnd w:id="0"/>
    </w:p>
    <w:p w14:paraId="0C824E34" w14:textId="0826F8AC" w:rsidR="00DB01F8" w:rsidRPr="00D614B0" w:rsidRDefault="00DB01F8" w:rsidP="00D614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4B0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7401"/>
        <w:gridCol w:w="568"/>
        <w:gridCol w:w="567"/>
        <w:gridCol w:w="567"/>
        <w:gridCol w:w="567"/>
        <w:gridCol w:w="565"/>
        <w:gridCol w:w="593"/>
      </w:tblGrid>
      <w:tr w:rsidR="00D13A85" w:rsidRPr="00D614B0" w14:paraId="39F8B7B4" w14:textId="77777777" w:rsidTr="00733CF0">
        <w:tc>
          <w:tcPr>
            <w:tcW w:w="341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DFEC753" w14:textId="77777777" w:rsidR="00A87084" w:rsidRPr="00D614B0" w:rsidRDefault="00A87084" w:rsidP="00D61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583" w:type="pct"/>
            <w:gridSpan w:val="6"/>
            <w:tcMar>
              <w:left w:w="28" w:type="dxa"/>
              <w:right w:w="28" w:type="dxa"/>
            </w:tcMar>
            <w:vAlign w:val="center"/>
          </w:tcPr>
          <w:p w14:paraId="3231C253" w14:textId="6CF1F4B2" w:rsidR="00A87084" w:rsidRPr="00D614B0" w:rsidRDefault="00A87084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D13A85" w:rsidRPr="00D614B0" w14:paraId="560772B8" w14:textId="77777777" w:rsidTr="00733CF0">
        <w:tc>
          <w:tcPr>
            <w:tcW w:w="3417" w:type="pct"/>
            <w:vMerge/>
            <w:tcMar>
              <w:left w:w="28" w:type="dxa"/>
              <w:right w:w="28" w:type="dxa"/>
            </w:tcMar>
            <w:vAlign w:val="center"/>
          </w:tcPr>
          <w:p w14:paraId="15AC4E28" w14:textId="77777777" w:rsidR="009E7436" w:rsidRPr="00D614B0" w:rsidRDefault="009E7436" w:rsidP="00D614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0E3F1F3D" w14:textId="4F8F5E8D" w:rsidR="009E7436" w:rsidRPr="00D614B0" w:rsidRDefault="009E7436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ÖÇ1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269E1E4F" w14:textId="7C805266" w:rsidR="009E7436" w:rsidRPr="00D614B0" w:rsidRDefault="009E7436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ÖÇ2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1AFD8A8D" w14:textId="08C63DDB" w:rsidR="009E7436" w:rsidRPr="00D614B0" w:rsidRDefault="009E7436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ÖÇ3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2A7E925F" w14:textId="1A8E2B67" w:rsidR="009E7436" w:rsidRPr="00D614B0" w:rsidRDefault="009E7436" w:rsidP="00D614B0">
            <w:pPr>
              <w:tabs>
                <w:tab w:val="center" w:pos="29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ÖÇ4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4ABB4266" w14:textId="30087065" w:rsidR="009E7436" w:rsidRPr="00D614B0" w:rsidRDefault="009E7436" w:rsidP="00D614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0BB91280" w14:textId="5DE3C84D" w:rsidR="009E7436" w:rsidRPr="00D614B0" w:rsidRDefault="009E7436" w:rsidP="00733C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14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ÖÇ6</w:t>
            </w:r>
          </w:p>
        </w:tc>
      </w:tr>
      <w:tr w:rsidR="00D13A85" w:rsidRPr="00D614B0" w14:paraId="33C191C4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76C8DBDA" w14:textId="77777777" w:rsidR="00434918" w:rsidRPr="00D614B0" w:rsidRDefault="00434918" w:rsidP="00D614B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12A72053" w14:textId="2D715656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308FD9CF" w14:textId="43183AC2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19A3A2E2" w14:textId="7B2F47E5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3183465E" w14:textId="7DC20A95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4ED4F09A" w14:textId="09587DB3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35AC72EC" w14:textId="564A17F7" w:rsidR="00434918" w:rsidRPr="00D614B0" w:rsidRDefault="00FE2716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13A85" w:rsidRPr="00D614B0" w14:paraId="1E9128C6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2401D15D" w14:textId="77777777" w:rsidR="00434918" w:rsidRPr="00D614B0" w:rsidRDefault="00434918" w:rsidP="00D614B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74C9A95C" w14:textId="4734C5DB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777320AF" w14:textId="1392FDF2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16B9D9EE" w14:textId="496A3AEE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7558858F" w14:textId="181CF1EA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75EC0384" w14:textId="22DAE4B7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72EA38C7" w14:textId="7009E8CC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13A85" w:rsidRPr="00D614B0" w14:paraId="53A51B18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41D5FEC9" w14:textId="77777777" w:rsidR="00434918" w:rsidRPr="00D614B0" w:rsidRDefault="00434918" w:rsidP="00D614B0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499C2A1A" w14:textId="0800A79E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0708136C" w14:textId="0924DBBF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5BDDBFE5" w14:textId="3098372B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470AD5FC" w14:textId="2979542F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66110930" w14:textId="42850C29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65178DBB" w14:textId="2798E1C5" w:rsidR="00434918" w:rsidRPr="00D614B0" w:rsidRDefault="00B839C9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3A85" w:rsidRPr="00D614B0" w14:paraId="0B157AEE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000D5199" w14:textId="77777777" w:rsidR="00434918" w:rsidRPr="00D614B0" w:rsidRDefault="00434918" w:rsidP="00D614B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1A0000F3" w14:textId="27032F48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0D311DC2" w14:textId="660EF604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304F5471" w14:textId="48FBFEB5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33E1F2DE" w14:textId="2E9F4F10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5D9590F5" w14:textId="03B37E35" w:rsidR="00434918" w:rsidRPr="00D614B0" w:rsidRDefault="0084064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6E6746D6" w14:textId="2F19FD76" w:rsidR="00434918" w:rsidRPr="00D614B0" w:rsidRDefault="00B839C9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13A85" w:rsidRPr="00D614B0" w14:paraId="532CDC87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5219A140" w14:textId="77777777" w:rsidR="00434918" w:rsidRPr="00D614B0" w:rsidRDefault="00434918" w:rsidP="00D614B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3C4BF535" w14:textId="4039B161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490ACDBE" w14:textId="6700EA2B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3E83C38C" w14:textId="066753AD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6BF86581" w14:textId="30A8F74C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2F747750" w14:textId="29E1DA48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5FF19D4F" w14:textId="131D68DE" w:rsidR="00434918" w:rsidRPr="00D614B0" w:rsidRDefault="00B839C9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3A85" w:rsidRPr="00D614B0" w14:paraId="73C438BE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7B151868" w14:textId="77777777" w:rsidR="00434918" w:rsidRPr="00D614B0" w:rsidRDefault="00434918" w:rsidP="00D614B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7356472A" w14:textId="1598B47A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4FF4F9FD" w14:textId="292450FC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04272FC3" w14:textId="4501D93B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43E8243C" w14:textId="5D23FA52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269C86C0" w14:textId="399598E1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6E5FFEF0" w14:textId="00569B84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13A85" w:rsidRPr="00D614B0" w14:paraId="00D2D7B7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49C1BF18" w14:textId="77777777" w:rsidR="00434918" w:rsidRPr="00D614B0" w:rsidRDefault="00434918" w:rsidP="00D614B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28CCCF1E" w14:textId="1E507587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54326BBE" w14:textId="71439375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2D5C3A8E" w14:textId="223B9F45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41F025B4" w14:textId="48470237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00BAEB04" w14:textId="3B16C8E7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463F2DF5" w14:textId="6A4CCDAF" w:rsidR="00434918" w:rsidRPr="00D614B0" w:rsidRDefault="00B839C9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13A85" w:rsidRPr="00D614B0" w14:paraId="1C494006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33AA3470" w14:textId="77777777" w:rsidR="00434918" w:rsidRPr="00D614B0" w:rsidRDefault="00434918" w:rsidP="00D614B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23AA85EE" w14:textId="0FB98FA6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5FE0C740" w14:textId="487CED62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4D48C4E5" w14:textId="0B63F424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0D2AC3B4" w14:textId="672CDD6E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4D04F85C" w14:textId="2D34CFE3" w:rsidR="00434918" w:rsidRPr="00D614B0" w:rsidRDefault="00CD6252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7BB650DE" w14:textId="5D2D0E28" w:rsidR="00434918" w:rsidRPr="00D614B0" w:rsidRDefault="00B65EEA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3A85" w:rsidRPr="00D614B0" w14:paraId="5F537365" w14:textId="77777777" w:rsidTr="00733CF0">
        <w:tc>
          <w:tcPr>
            <w:tcW w:w="3417" w:type="pct"/>
            <w:tcMar>
              <w:left w:w="28" w:type="dxa"/>
              <w:right w:w="28" w:type="dxa"/>
            </w:tcMar>
            <w:vAlign w:val="center"/>
          </w:tcPr>
          <w:p w14:paraId="4129E4E5" w14:textId="77777777" w:rsidR="00434918" w:rsidRPr="00D614B0" w:rsidRDefault="00434918" w:rsidP="00D614B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14B0">
              <w:rPr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7F3F004D" w14:textId="333F8541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2EFB8562" w14:textId="03D49C01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0238BA60" w14:textId="67903484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14:paraId="4458AE69" w14:textId="3F37C2EA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" w:type="pct"/>
            <w:tcMar>
              <w:left w:w="28" w:type="dxa"/>
              <w:right w:w="28" w:type="dxa"/>
            </w:tcMar>
            <w:vAlign w:val="center"/>
          </w:tcPr>
          <w:p w14:paraId="1734F59D" w14:textId="767D5D0F" w:rsidR="00434918" w:rsidRPr="00D614B0" w:rsidRDefault="00434918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tcMar>
              <w:left w:w="28" w:type="dxa"/>
              <w:right w:w="28" w:type="dxa"/>
            </w:tcMar>
            <w:vAlign w:val="center"/>
          </w:tcPr>
          <w:p w14:paraId="5552AA13" w14:textId="24850DB1" w:rsidR="00434918" w:rsidRPr="00D614B0" w:rsidRDefault="00B65EEA" w:rsidP="00D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4D9E4CD9" w14:textId="0A9D73BE" w:rsidR="00551B71" w:rsidRPr="00D614B0" w:rsidRDefault="00DB01F8" w:rsidP="00D614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4B0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D614B0">
        <w:rPr>
          <w:rFonts w:ascii="Times New Roman" w:hAnsi="Times New Roman" w:cs="Times New Roman"/>
          <w:sz w:val="20"/>
          <w:szCs w:val="20"/>
        </w:rPr>
        <w:t>Düşük</w:t>
      </w:r>
      <w:r w:rsidRPr="00D614B0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D614B0">
        <w:rPr>
          <w:rFonts w:ascii="Times New Roman" w:hAnsi="Times New Roman" w:cs="Times New Roman"/>
          <w:sz w:val="20"/>
          <w:szCs w:val="20"/>
        </w:rPr>
        <w:t>Düşük/Orta</w:t>
      </w:r>
      <w:r w:rsidRPr="00D614B0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D614B0">
        <w:rPr>
          <w:rFonts w:ascii="Times New Roman" w:hAnsi="Times New Roman" w:cs="Times New Roman"/>
          <w:sz w:val="20"/>
          <w:szCs w:val="20"/>
        </w:rPr>
        <w:t>Orta</w:t>
      </w:r>
      <w:r w:rsidRPr="00D614B0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D614B0">
        <w:rPr>
          <w:rFonts w:ascii="Times New Roman" w:hAnsi="Times New Roman" w:cs="Times New Roman"/>
          <w:sz w:val="20"/>
          <w:szCs w:val="20"/>
        </w:rPr>
        <w:t>Yüksek</w:t>
      </w:r>
      <w:r w:rsidRPr="00D614B0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D614B0">
        <w:rPr>
          <w:rFonts w:ascii="Times New Roman" w:hAnsi="Times New Roman" w:cs="Times New Roman"/>
          <w:sz w:val="20"/>
          <w:szCs w:val="20"/>
        </w:rPr>
        <w:t>Mükemmel</w:t>
      </w:r>
      <w:bookmarkEnd w:id="1"/>
    </w:p>
    <w:sectPr w:rsidR="00551B71" w:rsidRPr="00D614B0" w:rsidSect="00733CF0">
      <w:footerReference w:type="default" r:id="rId12"/>
      <w:pgSz w:w="11906" w:h="16838" w:code="9"/>
      <w:pgMar w:top="426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E1F8" w14:textId="77777777" w:rsidR="003512AE" w:rsidRDefault="003512AE" w:rsidP="009B46AC">
      <w:pPr>
        <w:spacing w:after="0" w:line="240" w:lineRule="auto"/>
      </w:pPr>
      <w:r>
        <w:separator/>
      </w:r>
    </w:p>
  </w:endnote>
  <w:endnote w:type="continuationSeparator" w:id="0">
    <w:p w14:paraId="3D5E7839" w14:textId="77777777" w:rsidR="003512AE" w:rsidRDefault="003512AE" w:rsidP="009B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453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371672" w14:textId="568FF810" w:rsidR="00D117C8" w:rsidRDefault="00D117C8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01B303" w14:textId="77777777" w:rsidR="00D117C8" w:rsidRDefault="00D117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109F" w14:textId="77777777" w:rsidR="003512AE" w:rsidRDefault="003512AE" w:rsidP="009B46AC">
      <w:pPr>
        <w:spacing w:after="0" w:line="240" w:lineRule="auto"/>
      </w:pPr>
      <w:r>
        <w:separator/>
      </w:r>
    </w:p>
  </w:footnote>
  <w:footnote w:type="continuationSeparator" w:id="0">
    <w:p w14:paraId="21C70E6B" w14:textId="77777777" w:rsidR="003512AE" w:rsidRDefault="003512AE" w:rsidP="009B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B52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B6902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240809">
    <w:abstractNumId w:val="4"/>
  </w:num>
  <w:num w:numId="2" w16cid:durableId="1917856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479970">
    <w:abstractNumId w:val="0"/>
  </w:num>
  <w:num w:numId="4" w16cid:durableId="451628213">
    <w:abstractNumId w:val="5"/>
  </w:num>
  <w:num w:numId="5" w16cid:durableId="535578189">
    <w:abstractNumId w:val="1"/>
  </w:num>
  <w:num w:numId="6" w16cid:durableId="327253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041A1"/>
    <w:rsid w:val="0004415E"/>
    <w:rsid w:val="00054920"/>
    <w:rsid w:val="00087E06"/>
    <w:rsid w:val="0014562B"/>
    <w:rsid w:val="001E58FD"/>
    <w:rsid w:val="00253B28"/>
    <w:rsid w:val="002D1773"/>
    <w:rsid w:val="003231B8"/>
    <w:rsid w:val="003512AE"/>
    <w:rsid w:val="003657C3"/>
    <w:rsid w:val="003E713A"/>
    <w:rsid w:val="003F2EEB"/>
    <w:rsid w:val="003F35B7"/>
    <w:rsid w:val="0040348C"/>
    <w:rsid w:val="00434918"/>
    <w:rsid w:val="00445D0F"/>
    <w:rsid w:val="004B7989"/>
    <w:rsid w:val="004D6FE1"/>
    <w:rsid w:val="004E4025"/>
    <w:rsid w:val="004F3E3F"/>
    <w:rsid w:val="00551B71"/>
    <w:rsid w:val="0057526A"/>
    <w:rsid w:val="005B5999"/>
    <w:rsid w:val="00700377"/>
    <w:rsid w:val="00733CF0"/>
    <w:rsid w:val="007949A3"/>
    <w:rsid w:val="007A4C47"/>
    <w:rsid w:val="007F2D69"/>
    <w:rsid w:val="00840648"/>
    <w:rsid w:val="008B55AD"/>
    <w:rsid w:val="008E0888"/>
    <w:rsid w:val="009102DD"/>
    <w:rsid w:val="00914F2C"/>
    <w:rsid w:val="0092523A"/>
    <w:rsid w:val="009727C9"/>
    <w:rsid w:val="009B46AC"/>
    <w:rsid w:val="009D4047"/>
    <w:rsid w:val="009E7436"/>
    <w:rsid w:val="00A33C0C"/>
    <w:rsid w:val="00A87084"/>
    <w:rsid w:val="00AF55E3"/>
    <w:rsid w:val="00B13EFF"/>
    <w:rsid w:val="00B65EEA"/>
    <w:rsid w:val="00B839C9"/>
    <w:rsid w:val="00C6200C"/>
    <w:rsid w:val="00CB4A3C"/>
    <w:rsid w:val="00CD6252"/>
    <w:rsid w:val="00D117C8"/>
    <w:rsid w:val="00D13A85"/>
    <w:rsid w:val="00D614B0"/>
    <w:rsid w:val="00DB01F8"/>
    <w:rsid w:val="00DB622C"/>
    <w:rsid w:val="00E02C1B"/>
    <w:rsid w:val="00E2769F"/>
    <w:rsid w:val="00E64B28"/>
    <w:rsid w:val="00EF1F1D"/>
    <w:rsid w:val="00F11699"/>
    <w:rsid w:val="00F278F8"/>
    <w:rsid w:val="00F41C0F"/>
    <w:rsid w:val="00F734E0"/>
    <w:rsid w:val="00F86710"/>
    <w:rsid w:val="00FE21AD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D436"/>
  <w15:docId w15:val="{C0D286CA-7605-4CE0-A8DC-FFCD28C2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B46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46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46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46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46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6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B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46AC"/>
  </w:style>
  <w:style w:type="paragraph" w:styleId="AltBilgi">
    <w:name w:val="footer"/>
    <w:basedOn w:val="Normal"/>
    <w:link w:val="AltBilgiChar"/>
    <w:uiPriority w:val="99"/>
    <w:unhideWhenUsed/>
    <w:rsid w:val="009B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46AC"/>
  </w:style>
  <w:style w:type="character" w:styleId="Kpr">
    <w:name w:val="Hyperlink"/>
    <w:basedOn w:val="VarsaylanParagrafYazTipi"/>
    <w:uiPriority w:val="99"/>
    <w:unhideWhenUsed/>
    <w:rsid w:val="00E2769F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403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ho.int/childgrowth/software/anthro_pc_manual_v322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A5EFBD-EB29-4CE3-8196-880021345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49A2E-AB7E-4B89-8427-45A2F4215B2E}"/>
</file>

<file path=customXml/itemProps3.xml><?xml version="1.0" encoding="utf-8"?>
<ds:datastoreItem xmlns:ds="http://schemas.openxmlformats.org/officeDocument/2006/customXml" ds:itemID="{3E850D94-4CA5-402B-AC0F-9D11619B2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40872-1AF1-4713-961B-BF970D8AD847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52</cp:revision>
  <cp:lastPrinted>2022-11-28T08:48:00Z</cp:lastPrinted>
  <dcterms:created xsi:type="dcterms:W3CDTF">2017-05-05T15:38:00Z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