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9BAF" w14:textId="405122B2" w:rsidR="007B37A5" w:rsidRPr="00800A9C" w:rsidRDefault="00B07DFA" w:rsidP="00800A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0A9C">
        <w:rPr>
          <w:rFonts w:ascii="Times New Roman" w:eastAsia="Calibri" w:hAnsi="Times New Roman" w:cs="Times New Roman"/>
          <w:b/>
          <w:sz w:val="20"/>
          <w:szCs w:val="20"/>
        </w:rPr>
        <w:t>BDB</w:t>
      </w:r>
      <w:proofErr w:type="gramStart"/>
      <w:r w:rsidRPr="00800A9C">
        <w:rPr>
          <w:rFonts w:ascii="Times New Roman" w:eastAsia="Calibri" w:hAnsi="Times New Roman" w:cs="Times New Roman"/>
          <w:b/>
          <w:sz w:val="20"/>
          <w:szCs w:val="20"/>
        </w:rPr>
        <w:t>304</w:t>
      </w:r>
      <w:r w:rsidR="007B37A5" w:rsidRPr="00800A9C">
        <w:rPr>
          <w:rFonts w:ascii="Times New Roman" w:eastAsia="Calibri" w:hAnsi="Times New Roman" w:cs="Times New Roman"/>
          <w:b/>
          <w:sz w:val="20"/>
          <w:szCs w:val="20"/>
        </w:rPr>
        <w:t xml:space="preserve"> -</w:t>
      </w:r>
      <w:proofErr w:type="gramEnd"/>
      <w:r w:rsidR="007B37A5" w:rsidRPr="00800A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00A9C" w:rsidRPr="00800A9C">
        <w:rPr>
          <w:rFonts w:ascii="Times New Roman" w:hAnsi="Times New Roman" w:cs="Times New Roman"/>
          <w:b/>
          <w:sz w:val="20"/>
          <w:szCs w:val="20"/>
        </w:rPr>
        <w:t xml:space="preserve">Çocuk Hastalıklarında Beslenme Ve Diyetetik Uygulamaları </w:t>
      </w:r>
      <w:r w:rsidR="00C87717" w:rsidRPr="00800A9C">
        <w:rPr>
          <w:rFonts w:ascii="Times New Roman" w:hAnsi="Times New Roman" w:cs="Times New Roman"/>
          <w:b/>
          <w:sz w:val="20"/>
          <w:szCs w:val="20"/>
        </w:rPr>
        <w:t>II</w:t>
      </w: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762"/>
        <w:gridCol w:w="1376"/>
        <w:gridCol w:w="1376"/>
        <w:gridCol w:w="1547"/>
        <w:gridCol w:w="850"/>
      </w:tblGrid>
      <w:tr w:rsidR="00070858" w:rsidRPr="00800A9C" w14:paraId="053A27D7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C91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1845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D0A0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87DB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Teori</w:t>
            </w:r>
          </w:p>
          <w:p w14:paraId="1E1CAE75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proofErr w:type="gramStart"/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saat</w:t>
            </w:r>
            <w:proofErr w:type="gramEnd"/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866F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  <w:p w14:paraId="17FB388D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proofErr w:type="gramStart"/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saat</w:t>
            </w:r>
            <w:proofErr w:type="gramEnd"/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1A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  <w:p w14:paraId="144F14DC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proofErr w:type="gramStart"/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saat</w:t>
            </w:r>
            <w:proofErr w:type="gramEnd"/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055A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070858" w:rsidRPr="00800A9C" w14:paraId="71A08ADE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03ED" w14:textId="1F9B0129" w:rsidR="00601B7C" w:rsidRPr="00800A9C" w:rsidRDefault="00800A9C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 xml:space="preserve">Çocuk Hastalıklarında Beslenme </w:t>
            </w:r>
            <w:proofErr w:type="gramStart"/>
            <w:r w:rsidRPr="00800A9C">
              <w:rPr>
                <w:rFonts w:ascii="Times New Roman" w:hAnsi="Times New Roman"/>
                <w:sz w:val="20"/>
                <w:szCs w:val="20"/>
              </w:rPr>
              <w:t>Ve</w:t>
            </w:r>
            <w:proofErr w:type="gram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Diyetetik Uygulamaları </w:t>
            </w:r>
            <w:r w:rsidR="00C87717" w:rsidRPr="00800A9C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401" w14:textId="72E33B23" w:rsidR="00601B7C" w:rsidRPr="00800A9C" w:rsidRDefault="00B07DFA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BDB304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4A16" w14:textId="4EDC2D8A" w:rsidR="00601B7C" w:rsidRPr="00800A9C" w:rsidRDefault="00C87717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6</w:t>
            </w:r>
            <w:r w:rsidR="001A637D" w:rsidRPr="00800A9C">
              <w:rPr>
                <w:rFonts w:ascii="Times New Roman" w:hAnsi="Times New Roman"/>
                <w:sz w:val="20"/>
                <w:szCs w:val="20"/>
              </w:rPr>
              <w:t>.Yarıyıl/ Bahar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1205" w14:textId="7F4DDA86" w:rsidR="00601B7C" w:rsidRPr="00800A9C" w:rsidRDefault="00601B7C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68A" w14:textId="68C53559" w:rsidR="00601B7C" w:rsidRPr="00800A9C" w:rsidRDefault="00601B7C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531" w14:textId="709C7C1C" w:rsidR="00601B7C" w:rsidRPr="00800A9C" w:rsidRDefault="00601B7C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01A" w14:textId="3E5223C6" w:rsidR="00601B7C" w:rsidRPr="00800A9C" w:rsidRDefault="00601B7C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70858" w:rsidRPr="00800A9C" w14:paraId="398C6D7B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540B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Önkoşullar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B55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070858" w:rsidRPr="00800A9C" w14:paraId="6677AB4E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AF6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Dersin dili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30E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 xml:space="preserve">Türkçe </w:t>
            </w:r>
          </w:p>
        </w:tc>
      </w:tr>
      <w:tr w:rsidR="00070858" w:rsidRPr="00800A9C" w14:paraId="3E441445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CCC5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5796" w14:textId="61C01E85" w:rsidR="007B37A5" w:rsidRPr="00800A9C" w:rsidRDefault="00601B7C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 xml:space="preserve">Zorunlu </w:t>
            </w:r>
          </w:p>
        </w:tc>
      </w:tr>
      <w:tr w:rsidR="00070858" w:rsidRPr="00800A9C" w14:paraId="7B4FED95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81CB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AB72" w14:textId="155F00B5" w:rsidR="007B37A5" w:rsidRPr="00800A9C" w:rsidRDefault="00F05439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Anlatım (sunu)</w:t>
            </w:r>
            <w:r w:rsidR="00800A9C" w:rsidRPr="00800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0A9C">
              <w:rPr>
                <w:rFonts w:ascii="Times New Roman" w:hAnsi="Times New Roman"/>
                <w:sz w:val="20"/>
                <w:szCs w:val="20"/>
              </w:rPr>
              <w:t>Soru-Cevap</w:t>
            </w:r>
            <w:r w:rsidR="00800A9C" w:rsidRPr="00800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0A9C">
              <w:rPr>
                <w:rFonts w:ascii="Times New Roman" w:hAnsi="Times New Roman"/>
                <w:sz w:val="20"/>
                <w:szCs w:val="20"/>
              </w:rPr>
              <w:t>Beyin fırtınası</w:t>
            </w:r>
            <w:r w:rsidR="00800A9C" w:rsidRPr="00800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0A9C">
              <w:rPr>
                <w:rFonts w:ascii="Times New Roman" w:hAnsi="Times New Roman"/>
                <w:sz w:val="20"/>
                <w:szCs w:val="20"/>
              </w:rPr>
              <w:t>Grup çalışması</w:t>
            </w:r>
          </w:p>
        </w:tc>
      </w:tr>
      <w:tr w:rsidR="00070858" w:rsidRPr="00800A9C" w14:paraId="77807234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5DAC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Dersin sorumlusu(</w:t>
            </w:r>
            <w:proofErr w:type="spellStart"/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ları</w:t>
            </w:r>
            <w:proofErr w:type="spellEnd"/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62BA" w14:textId="35B9D1FE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63EB87DB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1FAB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9074" w14:textId="72DBEF81" w:rsidR="007B37A5" w:rsidRPr="00800A9C" w:rsidRDefault="002A79D2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Çocukluk çağında görülen çeşitli akut ve kronik hastalıkların öğrenilmesi, çocuk hastalıklarında beslenmenin öneminin kavranması, çocuk hastalıklarına ilişkin güncel diyet uygulamalarının öğrenilmesidir.</w:t>
            </w:r>
          </w:p>
        </w:tc>
      </w:tr>
      <w:tr w:rsidR="00070858" w:rsidRPr="00800A9C" w14:paraId="4C96F739" w14:textId="77777777" w:rsidTr="00800A9C">
        <w:trPr>
          <w:trHeight w:val="1286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D4F8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5B44" w14:textId="03ACE1DB" w:rsidR="00E62EAF" w:rsidRPr="00800A9C" w:rsidRDefault="003C1BE4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1) Akut ve kro</w:t>
            </w:r>
            <w:r w:rsidR="00A8696A" w:rsidRPr="00800A9C">
              <w:rPr>
                <w:rFonts w:ascii="Times New Roman" w:hAnsi="Times New Roman"/>
                <w:sz w:val="20"/>
                <w:szCs w:val="20"/>
              </w:rPr>
              <w:t>nik çocuk hastalıklarını öğren</w:t>
            </w:r>
            <w:r w:rsidR="00E93D9D" w:rsidRPr="00800A9C">
              <w:rPr>
                <w:rFonts w:ascii="Times New Roman" w:hAnsi="Times New Roman"/>
                <w:sz w:val="20"/>
                <w:szCs w:val="20"/>
              </w:rPr>
              <w:t>ir.</w:t>
            </w:r>
            <w:r w:rsidRPr="00800A9C">
              <w:rPr>
                <w:rFonts w:ascii="Times New Roman" w:hAnsi="Times New Roman"/>
                <w:sz w:val="20"/>
                <w:szCs w:val="20"/>
              </w:rPr>
              <w:br/>
              <w:t xml:space="preserve">2) Hastalıkların oluşum nedenlerini anlar, </w:t>
            </w:r>
            <w:r w:rsidR="00A8696A" w:rsidRPr="00800A9C">
              <w:rPr>
                <w:rFonts w:ascii="Times New Roman" w:hAnsi="Times New Roman"/>
                <w:sz w:val="20"/>
                <w:szCs w:val="20"/>
              </w:rPr>
              <w:t>beslenme ile ilişkisini öğren</w:t>
            </w:r>
            <w:r w:rsidR="00E93D9D" w:rsidRPr="00800A9C">
              <w:rPr>
                <w:rFonts w:ascii="Times New Roman" w:hAnsi="Times New Roman"/>
                <w:sz w:val="20"/>
                <w:szCs w:val="20"/>
              </w:rPr>
              <w:t>ir.</w:t>
            </w:r>
            <w:r w:rsidRPr="00800A9C">
              <w:rPr>
                <w:rFonts w:ascii="Times New Roman" w:hAnsi="Times New Roman"/>
                <w:sz w:val="20"/>
                <w:szCs w:val="20"/>
              </w:rPr>
              <w:br/>
              <w:t>3) Hastalıklara ilişkin klinik ve biyokimyasal fa</w:t>
            </w:r>
            <w:r w:rsidR="00A8696A" w:rsidRPr="00800A9C">
              <w:rPr>
                <w:rFonts w:ascii="Times New Roman" w:hAnsi="Times New Roman"/>
                <w:sz w:val="20"/>
                <w:szCs w:val="20"/>
              </w:rPr>
              <w:t>rklılıkları öğren</w:t>
            </w:r>
            <w:r w:rsidR="00E93D9D" w:rsidRPr="00800A9C">
              <w:rPr>
                <w:rFonts w:ascii="Times New Roman" w:hAnsi="Times New Roman"/>
                <w:sz w:val="20"/>
                <w:szCs w:val="20"/>
              </w:rPr>
              <w:t>ir</w:t>
            </w:r>
            <w:r w:rsidR="00A8696A" w:rsidRPr="00800A9C">
              <w:rPr>
                <w:rFonts w:ascii="Times New Roman" w:hAnsi="Times New Roman"/>
                <w:sz w:val="20"/>
                <w:szCs w:val="20"/>
              </w:rPr>
              <w:t xml:space="preserve"> ve yorumla</w:t>
            </w:r>
            <w:r w:rsidR="00E93D9D" w:rsidRPr="00800A9C">
              <w:rPr>
                <w:rFonts w:ascii="Times New Roman" w:hAnsi="Times New Roman"/>
                <w:sz w:val="20"/>
                <w:szCs w:val="20"/>
              </w:rPr>
              <w:t>r.</w:t>
            </w:r>
            <w:r w:rsidRPr="00800A9C">
              <w:rPr>
                <w:rFonts w:ascii="Times New Roman" w:hAnsi="Times New Roman"/>
                <w:sz w:val="20"/>
                <w:szCs w:val="20"/>
              </w:rPr>
              <w:br/>
              <w:t>4) Hastalık türlerine göre tıbbi beslenme tedavi yöntemlerini belirle</w:t>
            </w:r>
            <w:r w:rsidR="00E93D9D" w:rsidRPr="00800A9C">
              <w:rPr>
                <w:rFonts w:ascii="Times New Roman" w:hAnsi="Times New Roman"/>
                <w:sz w:val="20"/>
                <w:szCs w:val="20"/>
              </w:rPr>
              <w:t>r</w:t>
            </w:r>
            <w:r w:rsidR="00A8696A" w:rsidRPr="00800A9C">
              <w:rPr>
                <w:rFonts w:ascii="Times New Roman" w:hAnsi="Times New Roman"/>
                <w:sz w:val="20"/>
                <w:szCs w:val="20"/>
              </w:rPr>
              <w:t>/uygula</w:t>
            </w:r>
            <w:r w:rsidR="00E93D9D" w:rsidRPr="00800A9C">
              <w:rPr>
                <w:rFonts w:ascii="Times New Roman" w:hAnsi="Times New Roman"/>
                <w:sz w:val="20"/>
                <w:szCs w:val="20"/>
              </w:rPr>
              <w:t>r</w:t>
            </w:r>
            <w:r w:rsidRPr="00800A9C">
              <w:rPr>
                <w:rFonts w:ascii="Times New Roman" w:hAnsi="Times New Roman"/>
                <w:sz w:val="20"/>
                <w:szCs w:val="20"/>
              </w:rPr>
              <w:br/>
              <w:t>5) Uygulanan tıbbi beslenme te</w:t>
            </w:r>
            <w:r w:rsidR="00A8696A" w:rsidRPr="00800A9C">
              <w:rPr>
                <w:rFonts w:ascii="Times New Roman" w:hAnsi="Times New Roman"/>
                <w:sz w:val="20"/>
                <w:szCs w:val="20"/>
              </w:rPr>
              <w:t>davisi sonuçlarını değerlendir</w:t>
            </w:r>
            <w:r w:rsidRPr="00800A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A8696A" w:rsidRPr="00800A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önerilerde bulun</w:t>
            </w:r>
            <w:r w:rsidR="00E93D9D" w:rsidRPr="00800A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ur.</w:t>
            </w:r>
            <w:r w:rsidRPr="00800A9C">
              <w:rPr>
                <w:rFonts w:ascii="Times New Roman" w:hAnsi="Times New Roman"/>
                <w:sz w:val="20"/>
                <w:szCs w:val="20"/>
              </w:rPr>
              <w:br/>
              <w:t>6) Gerektiğinde beslenme tedavis</w:t>
            </w:r>
            <w:r w:rsidR="00A8696A" w:rsidRPr="00800A9C">
              <w:rPr>
                <w:rFonts w:ascii="Times New Roman" w:hAnsi="Times New Roman"/>
                <w:sz w:val="20"/>
                <w:szCs w:val="20"/>
              </w:rPr>
              <w:t>i yöntemlerinde değişiklik yapa</w:t>
            </w:r>
            <w:r w:rsidR="00E93D9D" w:rsidRPr="00800A9C">
              <w:rPr>
                <w:rFonts w:ascii="Times New Roman" w:hAnsi="Times New Roman"/>
                <w:sz w:val="20"/>
                <w:szCs w:val="20"/>
              </w:rPr>
              <w:t>r.</w:t>
            </w:r>
          </w:p>
        </w:tc>
      </w:tr>
      <w:tr w:rsidR="007B37A5" w:rsidRPr="00800A9C" w14:paraId="5C871288" w14:textId="77777777" w:rsidTr="00800A9C"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3666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Kaynaklar</w:t>
            </w:r>
          </w:p>
        </w:tc>
        <w:tc>
          <w:tcPr>
            <w:tcW w:w="3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72F" w14:textId="50E0CC4E" w:rsidR="007B37A5" w:rsidRPr="00800A9C" w:rsidRDefault="003C1BE4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1)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Shaw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V.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Clinical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Paediatric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Dietetics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, 4th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edition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Wiley-Blackwell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>, 2014.</w:t>
            </w:r>
            <w:r w:rsidRPr="00800A9C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800A9C">
              <w:rPr>
                <w:rFonts w:ascii="Times New Roman" w:hAnsi="Times New Roman"/>
                <w:sz w:val="20"/>
                <w:szCs w:val="20"/>
              </w:rPr>
              <w:t>2)Baysal</w:t>
            </w:r>
            <w:proofErr w:type="gram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A. Beslenme. Hatiboğlu Yayınevi. Ankara, 2002.</w:t>
            </w:r>
            <w:r w:rsidRPr="00800A9C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800A9C">
              <w:rPr>
                <w:rFonts w:ascii="Times New Roman" w:hAnsi="Times New Roman"/>
                <w:sz w:val="20"/>
                <w:szCs w:val="20"/>
              </w:rPr>
              <w:t>3)Köksal</w:t>
            </w:r>
            <w:proofErr w:type="gram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G., Gökmen H. Çocuk Hastalıklarında Beslenme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Tedavisi.Hatiboğlu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yayınevi, 2015</w:t>
            </w:r>
          </w:p>
        </w:tc>
      </w:tr>
    </w:tbl>
    <w:p w14:paraId="44DECC67" w14:textId="77777777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254573F" w14:textId="77777777" w:rsidR="007B37A5" w:rsidRPr="00800A9C" w:rsidRDefault="007B37A5" w:rsidP="00800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0A9C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800A9C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41"/>
        <w:gridCol w:w="9247"/>
      </w:tblGrid>
      <w:tr w:rsidR="00070858" w:rsidRPr="00800A9C" w14:paraId="4DBB35A7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6E23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2FF8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070858" w:rsidRPr="00800A9C" w14:paraId="67F4D966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2B79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98B2" w14:textId="5672743A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Doğuştan gelen karbonhidrat metabolizması bozuklukları, beslenme ve diyetetik uygulamaları</w:t>
            </w:r>
          </w:p>
        </w:tc>
      </w:tr>
      <w:tr w:rsidR="00070858" w:rsidRPr="00800A9C" w14:paraId="432134EA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1C" w14:textId="3F133D36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DBE8" w14:textId="0FBDD54B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Doğuştan gelen karbonhidrat metabolizması bozuklukları, beslenme ve diyetetik uygulamaları</w:t>
            </w:r>
          </w:p>
        </w:tc>
      </w:tr>
      <w:tr w:rsidR="00070858" w:rsidRPr="00800A9C" w14:paraId="7AE75455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28E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1B7" w14:textId="706E595B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Doğuştan gelen protein metabolizması bozuklukları, beslenme ve diyetetik uygulamaları</w:t>
            </w:r>
          </w:p>
        </w:tc>
      </w:tr>
      <w:tr w:rsidR="00070858" w:rsidRPr="00800A9C" w14:paraId="23475364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C54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846" w14:textId="0B3857AF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Doğuştan gelen protein metabolizması bozuklukları, beslenme ve diyetetik uygulamaları</w:t>
            </w:r>
          </w:p>
        </w:tc>
      </w:tr>
      <w:tr w:rsidR="00070858" w:rsidRPr="00800A9C" w14:paraId="03C3EB1B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4A1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7B09" w14:textId="108D4440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Doğuştan gelen yağ metabolizması bozuklukları, beslenme ve diyetetik uygulamaları</w:t>
            </w:r>
          </w:p>
        </w:tc>
      </w:tr>
      <w:tr w:rsidR="00070858" w:rsidRPr="00800A9C" w14:paraId="68F11AE9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2555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DC09" w14:textId="48A0C8A1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Doğuştan gelen yağ metabolizması bozuklukları, beslenme ve diyetetik uygulamaları</w:t>
            </w:r>
          </w:p>
        </w:tc>
      </w:tr>
      <w:tr w:rsidR="00070858" w:rsidRPr="00800A9C" w14:paraId="7E932BCA" w14:textId="77777777" w:rsidTr="00C87717">
        <w:trPr>
          <w:trHeight w:val="7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E17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BFB" w14:textId="65ABEC25" w:rsidR="00EB176B" w:rsidRPr="00800A9C" w:rsidRDefault="00EB176B" w:rsidP="00800A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 xml:space="preserve">Çocuklarda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enteral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parenteral</w:t>
            </w:r>
            <w:proofErr w:type="spell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beslenme ve uygulamaları</w:t>
            </w:r>
          </w:p>
        </w:tc>
      </w:tr>
      <w:tr w:rsidR="00070858" w:rsidRPr="00800A9C" w14:paraId="61AAA946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DBE4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AF3F" w14:textId="126093B2" w:rsidR="00EB176B" w:rsidRPr="00800A9C" w:rsidRDefault="00EB176B" w:rsidP="00800A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ARA SINAV</w:t>
            </w:r>
          </w:p>
        </w:tc>
      </w:tr>
      <w:tr w:rsidR="00070858" w:rsidRPr="00800A9C" w14:paraId="32D20A98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4C5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hideMark/>
          </w:tcPr>
          <w:p w14:paraId="31EB8174" w14:textId="7AF6CCF9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 xml:space="preserve">Onkolojik hastalıklarda, kemik iliği </w:t>
            </w:r>
            <w:proofErr w:type="gramStart"/>
            <w:r w:rsidRPr="00800A9C">
              <w:rPr>
                <w:rFonts w:ascii="Times New Roman" w:hAnsi="Times New Roman"/>
                <w:sz w:val="20"/>
                <w:szCs w:val="20"/>
              </w:rPr>
              <w:t>transplantasyonunda  beslenme</w:t>
            </w:r>
            <w:proofErr w:type="gramEnd"/>
            <w:r w:rsidRPr="00800A9C">
              <w:rPr>
                <w:rFonts w:ascii="Times New Roman" w:hAnsi="Times New Roman"/>
                <w:sz w:val="20"/>
                <w:szCs w:val="20"/>
              </w:rPr>
              <w:t xml:space="preserve"> ve diyetetik uygulamaları</w:t>
            </w:r>
          </w:p>
        </w:tc>
      </w:tr>
      <w:tr w:rsidR="00070858" w:rsidRPr="00800A9C" w14:paraId="5970A992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3FB0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hideMark/>
          </w:tcPr>
          <w:p w14:paraId="2EB10DF1" w14:textId="68D1DF96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Enfeksiyon hastalıkları, beslenme ve diyetetik uygulamaları</w:t>
            </w:r>
          </w:p>
        </w:tc>
      </w:tr>
      <w:tr w:rsidR="00070858" w:rsidRPr="00800A9C" w14:paraId="057A4B1B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29C5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hideMark/>
          </w:tcPr>
          <w:p w14:paraId="1D1D3B57" w14:textId="59E28F39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Nörolojik hastalıklar, beslenme ve diyetetik uygulamaları</w:t>
            </w:r>
          </w:p>
        </w:tc>
      </w:tr>
      <w:tr w:rsidR="00070858" w:rsidRPr="00800A9C" w14:paraId="0AB933F6" w14:textId="77777777" w:rsidTr="00C87717">
        <w:trPr>
          <w:trHeight w:val="13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DC3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hideMark/>
          </w:tcPr>
          <w:p w14:paraId="77D6E918" w14:textId="220D35BF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Zayıflık, yeme davranışı bozuklukları, beslenme ve diyetetik uygulamaları</w:t>
            </w:r>
          </w:p>
        </w:tc>
      </w:tr>
      <w:tr w:rsidR="00070858" w:rsidRPr="00800A9C" w14:paraId="0396FA2D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9C1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hideMark/>
          </w:tcPr>
          <w:p w14:paraId="08822375" w14:textId="479051AB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İlaç-besin etkileşimi</w:t>
            </w:r>
            <w:r w:rsidR="00800A9C" w:rsidRPr="00800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00A9C">
              <w:rPr>
                <w:rFonts w:ascii="Times New Roman" w:hAnsi="Times New Roman"/>
                <w:sz w:val="20"/>
                <w:szCs w:val="20"/>
              </w:rPr>
              <w:t>Besin alerjileri, beslenme ve diyetetik uygulamaları</w:t>
            </w:r>
          </w:p>
        </w:tc>
      </w:tr>
      <w:tr w:rsidR="00070858" w:rsidRPr="00800A9C" w14:paraId="1B7325F8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C70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hideMark/>
          </w:tcPr>
          <w:p w14:paraId="23695874" w14:textId="458B2535" w:rsidR="00EB176B" w:rsidRPr="00800A9C" w:rsidRDefault="00EB176B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 xml:space="preserve">Hastalıklara özgü kullanılabilecek </w:t>
            </w:r>
            <w:proofErr w:type="spellStart"/>
            <w:r w:rsidRPr="00800A9C">
              <w:rPr>
                <w:rFonts w:ascii="Times New Roman" w:hAnsi="Times New Roman"/>
                <w:sz w:val="20"/>
                <w:szCs w:val="20"/>
              </w:rPr>
              <w:t>formülalar</w:t>
            </w:r>
            <w:proofErr w:type="spellEnd"/>
          </w:p>
        </w:tc>
      </w:tr>
      <w:tr w:rsidR="00EB176B" w:rsidRPr="00800A9C" w14:paraId="132BC197" w14:textId="77777777" w:rsidTr="00C87717"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6E0A" w14:textId="77777777" w:rsidR="00EB176B" w:rsidRPr="00800A9C" w:rsidRDefault="00EB176B" w:rsidP="00800A9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Hafta</w:t>
            </w:r>
          </w:p>
        </w:tc>
        <w:tc>
          <w:tcPr>
            <w:tcW w:w="4208" w:type="pct"/>
            <w:hideMark/>
          </w:tcPr>
          <w:p w14:paraId="127E5266" w14:textId="76823FB3" w:rsidR="00EB176B" w:rsidRPr="00800A9C" w:rsidRDefault="00EB176B" w:rsidP="00800A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Genel tekrar</w:t>
            </w:r>
          </w:p>
        </w:tc>
      </w:tr>
    </w:tbl>
    <w:p w14:paraId="10AE699E" w14:textId="77777777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E1688E0" w14:textId="77777777" w:rsidR="007B37A5" w:rsidRPr="00800A9C" w:rsidRDefault="007B37A5" w:rsidP="00800A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0A9C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800A9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1"/>
        <w:gridCol w:w="985"/>
        <w:gridCol w:w="987"/>
        <w:gridCol w:w="2055"/>
      </w:tblGrid>
      <w:tr w:rsidR="00070858" w:rsidRPr="00800A9C" w14:paraId="20C0D9A4" w14:textId="77777777" w:rsidTr="00C87717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EE1" w14:textId="77777777" w:rsidR="007B37A5" w:rsidRPr="00800A9C" w:rsidRDefault="007B37A5" w:rsidP="00800A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9561" w14:textId="77777777" w:rsidR="007B37A5" w:rsidRPr="00800A9C" w:rsidRDefault="007B37A5" w:rsidP="00800A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17" w14:textId="77777777" w:rsidR="007B37A5" w:rsidRPr="00800A9C" w:rsidRDefault="007B37A5" w:rsidP="00800A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155" w14:textId="77777777" w:rsidR="007B37A5" w:rsidRPr="00800A9C" w:rsidRDefault="007B37A5" w:rsidP="00800A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Toplam İş Yükü</w:t>
            </w:r>
          </w:p>
        </w:tc>
      </w:tr>
      <w:tr w:rsidR="00070858" w:rsidRPr="00800A9C" w14:paraId="41FC9BD4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214D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B4" w14:textId="3B86541C" w:rsidR="007B37A5" w:rsidRPr="00800A9C" w:rsidRDefault="001100C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DE36" w14:textId="2021BA3B" w:rsidR="007B37A5" w:rsidRPr="00800A9C" w:rsidRDefault="00C87717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625" w14:textId="0AB0F52E" w:rsidR="007B37A5" w:rsidRPr="00800A9C" w:rsidRDefault="001100C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70858" w:rsidRPr="00800A9C" w14:paraId="25DF00F2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B4F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00A2" w14:textId="701F7A53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EC8B" w14:textId="02A1D2C3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1FB" w14:textId="31188EC4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36B4C256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9EE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D62" w14:textId="41BAA028" w:rsidR="007B37A5" w:rsidRPr="00800A9C" w:rsidRDefault="001100C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E0F" w14:textId="2F9EEC15" w:rsidR="007B37A5" w:rsidRPr="00800A9C" w:rsidRDefault="001100C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DE6" w14:textId="7ED3BB64" w:rsidR="007B37A5" w:rsidRPr="00800A9C" w:rsidRDefault="001100C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070858" w:rsidRPr="00800A9C" w14:paraId="0B922456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38A7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95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11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B6B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6BCF3468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B044" w14:textId="77777777" w:rsidR="00C87717" w:rsidRPr="00800A9C" w:rsidRDefault="00C87717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DCF3" w14:textId="251ED862" w:rsidR="00C87717" w:rsidRPr="00800A9C" w:rsidRDefault="00C87717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B40" w14:textId="2B5FDADB" w:rsidR="00C87717" w:rsidRPr="00800A9C" w:rsidRDefault="00C87717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BB3" w14:textId="175BC054" w:rsidR="00C87717" w:rsidRPr="00800A9C" w:rsidRDefault="00C87717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70858" w:rsidRPr="00800A9C" w14:paraId="3CCC64DD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6695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0BB7" w14:textId="2299AA6C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3E0D" w14:textId="69A487E5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5902" w14:textId="59DF4E5C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6DEDA597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4289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9DB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FFF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E46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7CEEC1E6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7A9B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AE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E0A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4C0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2FBBC106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0D3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9F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C39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736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6B081B08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C724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041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B9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7D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763C24F1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EE07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094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607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B2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858" w:rsidRPr="00800A9C" w14:paraId="7A7D7FAE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253D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062" w14:textId="6382B065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6BE" w14:textId="27B5EE2E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8A60" w14:textId="097F2C3D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70858" w:rsidRPr="00800A9C" w14:paraId="22B8A7BD" w14:textId="77777777" w:rsidTr="00FA71DC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B40" w14:textId="77777777" w:rsidR="007B37A5" w:rsidRPr="00800A9C" w:rsidRDefault="007B37A5" w:rsidP="00800A9C">
            <w:pPr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599" w14:textId="6ED0C53F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A621" w14:textId="5A2BFEB7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13E" w14:textId="64D7A3FF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70858" w:rsidRPr="00800A9C" w14:paraId="2E8D8512" w14:textId="77777777" w:rsidTr="00C87717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AB0" w14:textId="77777777" w:rsidR="00C87717" w:rsidRPr="00800A9C" w:rsidRDefault="00C87717" w:rsidP="00800A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149" w14:textId="6959574B" w:rsidR="00C87717" w:rsidRPr="00800A9C" w:rsidRDefault="00C87717" w:rsidP="00800A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125/ 25=5</w:t>
            </w:r>
          </w:p>
        </w:tc>
      </w:tr>
      <w:tr w:rsidR="00070858" w:rsidRPr="00800A9C" w14:paraId="5091C581" w14:textId="77777777" w:rsidTr="00C87717"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E6E" w14:textId="77777777" w:rsidR="00C87717" w:rsidRPr="00800A9C" w:rsidRDefault="00C87717" w:rsidP="00800A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E21B" w14:textId="2376C904" w:rsidR="00C87717" w:rsidRPr="00800A9C" w:rsidRDefault="00C87717" w:rsidP="00800A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5AF8E91F" w14:textId="77777777" w:rsidR="00800A9C" w:rsidRPr="00800A9C" w:rsidRDefault="00800A9C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492DA2" w14:textId="68D20482" w:rsidR="00800A9C" w:rsidRDefault="00800A9C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03EB75" w14:textId="1D6CC77D" w:rsidR="00106328" w:rsidRDefault="00106328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2DD408" w14:textId="77777777" w:rsidR="00106328" w:rsidRDefault="00106328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91FC1E7" w14:textId="625E85C5" w:rsidR="00800A9C" w:rsidRDefault="00800A9C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52B957" w14:textId="6CCC0E0E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00A9C">
        <w:rPr>
          <w:rFonts w:ascii="Times New Roman" w:eastAsia="Calibri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811"/>
        <w:gridCol w:w="1593"/>
        <w:gridCol w:w="1584"/>
      </w:tblGrid>
      <w:tr w:rsidR="00070858" w:rsidRPr="00800A9C" w14:paraId="171360E9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CF010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244CB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60C52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Katkı Payı</w:t>
            </w:r>
          </w:p>
        </w:tc>
      </w:tr>
      <w:tr w:rsidR="00070858" w:rsidRPr="00800A9C" w14:paraId="0EA05ADB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8A2F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7081D" w14:textId="3FBB4E98" w:rsidR="007B37A5" w:rsidRPr="00800A9C" w:rsidRDefault="00632E42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F0E9B" w14:textId="45CC0947" w:rsidR="007B37A5" w:rsidRPr="00800A9C" w:rsidRDefault="00632E42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%50</w:t>
            </w:r>
          </w:p>
        </w:tc>
      </w:tr>
      <w:tr w:rsidR="00070858" w:rsidRPr="00800A9C" w14:paraId="417B27C5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A317E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96F83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CC09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2C7A7BD6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19ABE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A2D43" w14:textId="57FE9F44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72CB2" w14:textId="108987D6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158FE12D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D8C0B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270E4" w14:textId="164571D6" w:rsidR="007B37A5" w:rsidRPr="00800A9C" w:rsidRDefault="00632E42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1AE12" w14:textId="3104EEF2" w:rsidR="007B37A5" w:rsidRPr="00800A9C" w:rsidRDefault="00632E42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%50</w:t>
            </w:r>
          </w:p>
        </w:tc>
      </w:tr>
      <w:tr w:rsidR="00070858" w:rsidRPr="00800A9C" w14:paraId="4AC0CB8C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E3FC2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Alan Çalışması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0C918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92D6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3953CA69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4D8F5A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15332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ADC2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4F7531EB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88FD4D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Ödevler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A6709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ABF9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0B0C3E9F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8E2A1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Sunum ve Seminer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B27A9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D4AD1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5E2BFC3E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B15A0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Projeler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9A059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94EAC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79D6439B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8B59B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Diğer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BE868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A33D" w14:textId="2B89ECF5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68EBAAF2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C999B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D925F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50FCB" w14:textId="6554328B" w:rsidR="007B37A5" w:rsidRPr="00800A9C" w:rsidRDefault="00E62EAF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070858" w:rsidRPr="00800A9C" w14:paraId="57713E26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9FBB4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9F08B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E01A0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5F64BA4B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6A2EA4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Final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C2691" w14:textId="583414A7" w:rsidR="007B37A5" w:rsidRPr="00800A9C" w:rsidRDefault="00E62EAF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04C1D" w14:textId="15C121B1" w:rsidR="007B37A5" w:rsidRPr="00800A9C" w:rsidRDefault="000E30FA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%50</w:t>
            </w:r>
          </w:p>
        </w:tc>
      </w:tr>
      <w:tr w:rsidR="00070858" w:rsidRPr="00800A9C" w14:paraId="1C47F42F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4BAD35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 xml:space="preserve">Ödev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9B8E" w14:textId="1705E522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C4D23" w14:textId="79975CE1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30FA" w:rsidRPr="00800A9C" w14:paraId="58B0FCFB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F78F5" w14:textId="77777777" w:rsidR="000E30FA" w:rsidRPr="00800A9C" w:rsidRDefault="000E30FA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063A" w14:textId="21954102" w:rsidR="000E30FA" w:rsidRPr="00800A9C" w:rsidRDefault="000E30FA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BB3E4" w14:textId="75EBB22E" w:rsidR="000E30FA" w:rsidRPr="00800A9C" w:rsidRDefault="000E30FA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070858" w:rsidRPr="00800A9C" w14:paraId="044BBDFC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60A25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E291" w14:textId="7CA13B75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43A632" w14:textId="7432CFF4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70858" w:rsidRPr="00800A9C" w14:paraId="36DAC2CC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41CB9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EDD8B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D5EC65" w14:textId="3C128B09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70858" w:rsidRPr="00800A9C" w14:paraId="0A36FAC0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FD95D" w14:textId="17E3B99C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282AD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C020A" w14:textId="21CA24AD" w:rsidR="007B37A5" w:rsidRPr="00800A9C" w:rsidRDefault="00632E42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%40</w:t>
            </w:r>
          </w:p>
        </w:tc>
      </w:tr>
      <w:tr w:rsidR="00070858" w:rsidRPr="00800A9C" w14:paraId="186E2396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3E454E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5ABF6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2C221" w14:textId="7BF816F8" w:rsidR="007B37A5" w:rsidRPr="00800A9C" w:rsidRDefault="00632E42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%60</w:t>
            </w:r>
          </w:p>
        </w:tc>
      </w:tr>
      <w:tr w:rsidR="007B37A5" w:rsidRPr="00800A9C" w14:paraId="1FD32526" w14:textId="77777777" w:rsidTr="000E30FA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802CA" w14:textId="77777777" w:rsidR="007B37A5" w:rsidRPr="00800A9C" w:rsidRDefault="007B37A5" w:rsidP="00800A9C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FDC4B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30C14" w14:textId="0DEC074C" w:rsidR="007B37A5" w:rsidRPr="00800A9C" w:rsidRDefault="00632E42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244DA08" w14:textId="77777777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6D135D" w14:textId="77777777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41051342"/>
      <w:r w:rsidRPr="00800A9C">
        <w:rPr>
          <w:rFonts w:ascii="Times New Roman" w:eastAsia="Calibri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736"/>
        <w:gridCol w:w="828"/>
        <w:gridCol w:w="857"/>
        <w:gridCol w:w="857"/>
        <w:gridCol w:w="855"/>
        <w:gridCol w:w="855"/>
      </w:tblGrid>
      <w:tr w:rsidR="00070858" w:rsidRPr="00800A9C" w14:paraId="289AC03A" w14:textId="77777777" w:rsidTr="007B37A5"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F1" w14:textId="77777777" w:rsidR="007B37A5" w:rsidRPr="00800A9C" w:rsidRDefault="007B37A5" w:rsidP="00800A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hAnsi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C26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070858" w:rsidRPr="00800A9C" w14:paraId="2AAE998E" w14:textId="77777777" w:rsidTr="007B37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436A" w14:textId="77777777" w:rsidR="007B37A5" w:rsidRPr="00800A9C" w:rsidRDefault="007B37A5" w:rsidP="00800A9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2B41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05C1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65E0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506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4812" w14:textId="77777777" w:rsidR="007B37A5" w:rsidRPr="00800A9C" w:rsidRDefault="007B37A5" w:rsidP="00800A9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b/>
                <w:sz w:val="20"/>
                <w:szCs w:val="20"/>
              </w:rPr>
              <w:t>Ö.Ç.5</w:t>
            </w:r>
          </w:p>
        </w:tc>
      </w:tr>
      <w:tr w:rsidR="00F30933" w:rsidRPr="00800A9C" w14:paraId="25F768FA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AD37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0AE" w14:textId="1A62429C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D0E" w14:textId="46A22C7E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901" w14:textId="5691C519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576" w14:textId="31433C6E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180" w14:textId="7B721476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30933" w:rsidRPr="00800A9C" w14:paraId="4C492EBD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119E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93A" w14:textId="6287DE2A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CD9" w14:textId="1162CF4C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BD7" w14:textId="16B74884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71FC" w14:textId="1065A262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C8D" w14:textId="26134672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30933" w:rsidRPr="00800A9C" w14:paraId="6966756B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E99E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DE3" w14:textId="4C8249C5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2EFD" w14:textId="3D54F9E9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6B5C" w14:textId="00043657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541" w14:textId="3CA56127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99E" w14:textId="2F8CDBD4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30933" w:rsidRPr="00800A9C" w14:paraId="57E9099C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6D9A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DB7" w14:textId="49DA205E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E58" w14:textId="50189382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8FE" w14:textId="59DFC881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CDC" w14:textId="791BD460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60A" w14:textId="3BAF6D12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30933" w:rsidRPr="00800A9C" w14:paraId="5D797A8E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868E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Disipliner</w:t>
            </w:r>
            <w:proofErr w:type="spellEnd"/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A1B" w14:textId="53F831AA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374" w14:textId="739636B3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437" w14:textId="64BD591A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255" w14:textId="4F101FD3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67D" w14:textId="38A1B247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30933" w:rsidRPr="00800A9C" w14:paraId="614E5693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EED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ECF" w14:textId="2E41125B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454" w14:textId="1169E841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F25" w14:textId="26FFCC1F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61B" w14:textId="3E46982E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C793" w14:textId="3548EB29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30933" w:rsidRPr="00800A9C" w14:paraId="2B999632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2F21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3C8" w14:textId="4972648D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B5F" w14:textId="44885B33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2CD" w14:textId="3E1F9589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C8A" w14:textId="5CB872B9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192" w14:textId="2B1607C3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30933" w:rsidRPr="00800A9C" w14:paraId="1F6BB7C1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D2EE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B55" w14:textId="0734948B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B25" w14:textId="07333DAA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94E" w14:textId="53D159D4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E64" w14:textId="21700743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8EA" w14:textId="61D368BC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30933" w:rsidRPr="00800A9C" w14:paraId="151F2401" w14:textId="77777777" w:rsidTr="007B37A5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2C6D" w14:textId="77777777" w:rsidR="00F30933" w:rsidRPr="00800A9C" w:rsidRDefault="00F30933" w:rsidP="00800A9C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0A9C">
              <w:rPr>
                <w:rFonts w:ascii="Times New Roman" w:eastAsia="Times New Roman" w:hAnsi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5BF" w14:textId="0665D482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A6B" w14:textId="0B963B66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FCF" w14:textId="1D716610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718" w14:textId="22653B85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6F7" w14:textId="20A930A4" w:rsidR="00F30933" w:rsidRPr="00800A9C" w:rsidRDefault="00F30933" w:rsidP="00800A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A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14:paraId="66B4FEC5" w14:textId="77777777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89EC58D" w14:textId="77777777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800A9C">
        <w:rPr>
          <w:rFonts w:ascii="Times New Roman" w:eastAsia="Calibri" w:hAnsi="Times New Roman" w:cs="Times New Roman"/>
          <w:b/>
          <w:sz w:val="20"/>
          <w:szCs w:val="20"/>
        </w:rPr>
        <w:t xml:space="preserve">Yeterliliği sağlama düzeyi: 1: </w:t>
      </w:r>
      <w:r w:rsidRPr="00800A9C">
        <w:rPr>
          <w:rFonts w:ascii="Times New Roman" w:eastAsia="Calibri" w:hAnsi="Times New Roman" w:cs="Times New Roman"/>
          <w:sz w:val="20"/>
          <w:szCs w:val="20"/>
        </w:rPr>
        <w:t>Düşük</w:t>
      </w:r>
      <w:r w:rsidRPr="00800A9C">
        <w:rPr>
          <w:rFonts w:ascii="Times New Roman" w:eastAsia="Calibri" w:hAnsi="Times New Roman" w:cs="Times New Roman"/>
          <w:b/>
          <w:sz w:val="20"/>
          <w:szCs w:val="20"/>
        </w:rPr>
        <w:t xml:space="preserve">, 2: </w:t>
      </w:r>
      <w:r w:rsidRPr="00800A9C">
        <w:rPr>
          <w:rFonts w:ascii="Times New Roman" w:eastAsia="Calibri" w:hAnsi="Times New Roman" w:cs="Times New Roman"/>
          <w:sz w:val="20"/>
          <w:szCs w:val="20"/>
        </w:rPr>
        <w:t>Düşük/Orta</w:t>
      </w:r>
      <w:r w:rsidRPr="00800A9C">
        <w:rPr>
          <w:rFonts w:ascii="Times New Roman" w:eastAsia="Calibri" w:hAnsi="Times New Roman" w:cs="Times New Roman"/>
          <w:b/>
          <w:sz w:val="20"/>
          <w:szCs w:val="20"/>
        </w:rPr>
        <w:t xml:space="preserve">, 3: </w:t>
      </w:r>
      <w:r w:rsidRPr="00800A9C">
        <w:rPr>
          <w:rFonts w:ascii="Times New Roman" w:eastAsia="Calibri" w:hAnsi="Times New Roman" w:cs="Times New Roman"/>
          <w:sz w:val="20"/>
          <w:szCs w:val="20"/>
        </w:rPr>
        <w:t>Orta</w:t>
      </w:r>
      <w:r w:rsidRPr="00800A9C">
        <w:rPr>
          <w:rFonts w:ascii="Times New Roman" w:eastAsia="Calibri" w:hAnsi="Times New Roman" w:cs="Times New Roman"/>
          <w:b/>
          <w:sz w:val="20"/>
          <w:szCs w:val="20"/>
        </w:rPr>
        <w:t xml:space="preserve">, 4: </w:t>
      </w:r>
      <w:r w:rsidRPr="00800A9C">
        <w:rPr>
          <w:rFonts w:ascii="Times New Roman" w:eastAsia="Calibri" w:hAnsi="Times New Roman" w:cs="Times New Roman"/>
          <w:sz w:val="20"/>
          <w:szCs w:val="20"/>
        </w:rPr>
        <w:t>Yüksek</w:t>
      </w:r>
      <w:r w:rsidRPr="00800A9C">
        <w:rPr>
          <w:rFonts w:ascii="Times New Roman" w:eastAsia="Calibri" w:hAnsi="Times New Roman" w:cs="Times New Roman"/>
          <w:b/>
          <w:sz w:val="20"/>
          <w:szCs w:val="20"/>
        </w:rPr>
        <w:t xml:space="preserve">, 5: </w:t>
      </w:r>
      <w:r w:rsidRPr="00800A9C">
        <w:rPr>
          <w:rFonts w:ascii="Times New Roman" w:eastAsia="Calibri" w:hAnsi="Times New Roman" w:cs="Times New Roman"/>
          <w:sz w:val="20"/>
          <w:szCs w:val="20"/>
        </w:rPr>
        <w:t>Mükemmel</w:t>
      </w:r>
      <w:bookmarkEnd w:id="0"/>
    </w:p>
    <w:p w14:paraId="0E0D80FA" w14:textId="77777777" w:rsidR="007B37A5" w:rsidRPr="00800A9C" w:rsidRDefault="007B37A5" w:rsidP="00800A9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36240B9" w14:textId="77777777" w:rsidR="00EB1E28" w:rsidRPr="00800A9C" w:rsidRDefault="00EB1E28" w:rsidP="00800A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B1E28" w:rsidRPr="00800A9C" w:rsidSect="00106328">
      <w:footerReference w:type="default" r:id="rId10"/>
      <w:pgSz w:w="11906" w:h="16838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5C02" w14:textId="77777777" w:rsidR="005B37D7" w:rsidRDefault="005B37D7" w:rsidP="00B93D3D">
      <w:pPr>
        <w:spacing w:after="0" w:line="240" w:lineRule="auto"/>
      </w:pPr>
      <w:r>
        <w:separator/>
      </w:r>
    </w:p>
  </w:endnote>
  <w:endnote w:type="continuationSeparator" w:id="0">
    <w:p w14:paraId="7D13934C" w14:textId="77777777" w:rsidR="005B37D7" w:rsidRDefault="005B37D7" w:rsidP="00B9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9426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4DB430" w14:textId="37BACF98" w:rsidR="00B93D3D" w:rsidRDefault="00B93D3D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CDD694" w14:textId="77777777" w:rsidR="00B93D3D" w:rsidRDefault="00B93D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F6E" w14:textId="77777777" w:rsidR="005B37D7" w:rsidRDefault="005B37D7" w:rsidP="00B93D3D">
      <w:pPr>
        <w:spacing w:after="0" w:line="240" w:lineRule="auto"/>
      </w:pPr>
      <w:r>
        <w:separator/>
      </w:r>
    </w:p>
  </w:footnote>
  <w:footnote w:type="continuationSeparator" w:id="0">
    <w:p w14:paraId="625CA5D2" w14:textId="77777777" w:rsidR="005B37D7" w:rsidRDefault="005B37D7" w:rsidP="00B93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22B1"/>
    <w:multiLevelType w:val="hybridMultilevel"/>
    <w:tmpl w:val="19B0EC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B3CB9"/>
    <w:multiLevelType w:val="hybridMultilevel"/>
    <w:tmpl w:val="A11889A4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>
      <w:start w:val="1"/>
      <w:numFmt w:val="lowerLetter"/>
      <w:lvlText w:val="%5."/>
      <w:lvlJc w:val="left"/>
      <w:pPr>
        <w:ind w:left="3645" w:hanging="360"/>
      </w:pPr>
    </w:lvl>
    <w:lvl w:ilvl="5" w:tplc="041F001B">
      <w:start w:val="1"/>
      <w:numFmt w:val="lowerRoman"/>
      <w:lvlText w:val="%6."/>
      <w:lvlJc w:val="right"/>
      <w:pPr>
        <w:ind w:left="4365" w:hanging="180"/>
      </w:pPr>
    </w:lvl>
    <w:lvl w:ilvl="6" w:tplc="041F000F">
      <w:start w:val="1"/>
      <w:numFmt w:val="decimal"/>
      <w:lvlText w:val="%7."/>
      <w:lvlJc w:val="left"/>
      <w:pPr>
        <w:ind w:left="5085" w:hanging="360"/>
      </w:pPr>
    </w:lvl>
    <w:lvl w:ilvl="7" w:tplc="041F0019">
      <w:start w:val="1"/>
      <w:numFmt w:val="lowerLetter"/>
      <w:lvlText w:val="%8."/>
      <w:lvlJc w:val="left"/>
      <w:pPr>
        <w:ind w:left="5805" w:hanging="360"/>
      </w:pPr>
    </w:lvl>
    <w:lvl w:ilvl="8" w:tplc="041F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5E"/>
    <w:rsid w:val="00070858"/>
    <w:rsid w:val="000C1C2F"/>
    <w:rsid w:val="000E30FA"/>
    <w:rsid w:val="00106328"/>
    <w:rsid w:val="001100C5"/>
    <w:rsid w:val="00135ADD"/>
    <w:rsid w:val="00140F9C"/>
    <w:rsid w:val="001A637D"/>
    <w:rsid w:val="002A79D2"/>
    <w:rsid w:val="003C1BE4"/>
    <w:rsid w:val="003F7B5A"/>
    <w:rsid w:val="004B6859"/>
    <w:rsid w:val="004E6D00"/>
    <w:rsid w:val="00543527"/>
    <w:rsid w:val="00590D5E"/>
    <w:rsid w:val="005B37D7"/>
    <w:rsid w:val="00601B7C"/>
    <w:rsid w:val="00632E42"/>
    <w:rsid w:val="006B0A0D"/>
    <w:rsid w:val="006C559B"/>
    <w:rsid w:val="007B37A5"/>
    <w:rsid w:val="00800A9C"/>
    <w:rsid w:val="008B217D"/>
    <w:rsid w:val="00A8696A"/>
    <w:rsid w:val="00B07DFA"/>
    <w:rsid w:val="00B93D3D"/>
    <w:rsid w:val="00C64798"/>
    <w:rsid w:val="00C87717"/>
    <w:rsid w:val="00DB1737"/>
    <w:rsid w:val="00E126F6"/>
    <w:rsid w:val="00E309C3"/>
    <w:rsid w:val="00E62EAF"/>
    <w:rsid w:val="00E90475"/>
    <w:rsid w:val="00E93D9D"/>
    <w:rsid w:val="00EB176B"/>
    <w:rsid w:val="00EB1E28"/>
    <w:rsid w:val="00F05439"/>
    <w:rsid w:val="00F30933"/>
    <w:rsid w:val="00FA71DC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9EC0"/>
  <w15:docId w15:val="{4EEF9DFB-CBE0-48D7-B698-2A89891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7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2EA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9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3D"/>
  </w:style>
  <w:style w:type="paragraph" w:styleId="AltBilgi">
    <w:name w:val="footer"/>
    <w:basedOn w:val="Normal"/>
    <w:link w:val="AltBilgiChar"/>
    <w:uiPriority w:val="99"/>
    <w:unhideWhenUsed/>
    <w:rsid w:val="00B9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F8704-0C47-4723-8170-CC269CCAF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3228D-1C12-4517-A95C-E09DD92DD676}"/>
</file>

<file path=customXml/itemProps3.xml><?xml version="1.0" encoding="utf-8"?>
<ds:datastoreItem xmlns:ds="http://schemas.openxmlformats.org/officeDocument/2006/customXml" ds:itemID="{C12DE8C7-A96E-4ECF-89A7-52C4CB98C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Bekir Çiftçi</cp:lastModifiedBy>
  <cp:revision>38</cp:revision>
  <dcterms:created xsi:type="dcterms:W3CDTF">2020-06-03T12:50:00Z</dcterms:created>
  <dcterms:modified xsi:type="dcterms:W3CDTF">2021-08-23T08:04:00Z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