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BAF" w14:textId="34FBD1ED" w:rsidR="007B37A5" w:rsidRPr="005A6B64" w:rsidRDefault="00331025" w:rsidP="005A6B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6B64">
        <w:rPr>
          <w:rFonts w:ascii="Times New Roman" w:hAnsi="Times New Roman" w:cs="Times New Roman"/>
          <w:b/>
          <w:sz w:val="20"/>
          <w:szCs w:val="20"/>
        </w:rPr>
        <w:t>BDB</w:t>
      </w:r>
      <w:proofErr w:type="gramStart"/>
      <w:r w:rsidRPr="005A6B64">
        <w:rPr>
          <w:rFonts w:ascii="Times New Roman" w:hAnsi="Times New Roman" w:cs="Times New Roman"/>
          <w:b/>
          <w:sz w:val="20"/>
          <w:szCs w:val="20"/>
        </w:rPr>
        <w:t>303</w:t>
      </w:r>
      <w:r w:rsidR="007B37A5" w:rsidRPr="005A6B64">
        <w:rPr>
          <w:rFonts w:ascii="Times New Roman" w:eastAsia="Calibri" w:hAnsi="Times New Roman" w:cs="Times New Roman"/>
          <w:b/>
          <w:sz w:val="20"/>
          <w:szCs w:val="20"/>
        </w:rPr>
        <w:t xml:space="preserve"> -</w:t>
      </w:r>
      <w:proofErr w:type="gramEnd"/>
      <w:r w:rsidR="007B37A5" w:rsidRPr="005A6B6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A6B64" w:rsidRPr="005A6B64">
        <w:rPr>
          <w:rFonts w:ascii="Times New Roman" w:hAnsi="Times New Roman" w:cs="Times New Roman"/>
          <w:b/>
          <w:sz w:val="20"/>
          <w:szCs w:val="20"/>
        </w:rPr>
        <w:t xml:space="preserve">Çocuk Hastalıklarında Beslenme Ve Diyetetik Uygulamaları </w:t>
      </w:r>
      <w:r w:rsidRPr="005A6B64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82"/>
        <w:gridCol w:w="1222"/>
        <w:gridCol w:w="2235"/>
        <w:gridCol w:w="1376"/>
        <w:gridCol w:w="1376"/>
        <w:gridCol w:w="1547"/>
        <w:gridCol w:w="850"/>
      </w:tblGrid>
      <w:tr w:rsidR="003F0DA9" w:rsidRPr="005A6B64" w14:paraId="053A27D7" w14:textId="77777777" w:rsidTr="0033102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Teori</w:t>
            </w:r>
          </w:p>
          <w:p w14:paraId="1E1CAE75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proofErr w:type="gramStart"/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saat</w:t>
            </w:r>
            <w:proofErr w:type="gramEnd"/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  <w:p w14:paraId="17FB388D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proofErr w:type="gramStart"/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saat</w:t>
            </w:r>
            <w:proofErr w:type="gramEnd"/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  <w:p w14:paraId="144F14DC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proofErr w:type="gramStart"/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saat</w:t>
            </w:r>
            <w:proofErr w:type="gramEnd"/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3F0DA9" w:rsidRPr="005A6B64" w14:paraId="36D75823" w14:textId="77777777" w:rsidTr="0033102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3FA9" w14:textId="1CF35B16" w:rsidR="00331025" w:rsidRPr="005A6B64" w:rsidRDefault="005A6B64" w:rsidP="005A6B6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 xml:space="preserve">Çocuk Hastalıklarında Beslenme </w:t>
            </w:r>
            <w:proofErr w:type="gramStart"/>
            <w:r w:rsidRPr="005A6B64">
              <w:rPr>
                <w:rFonts w:ascii="Times New Roman" w:hAnsi="Times New Roman"/>
                <w:sz w:val="20"/>
                <w:szCs w:val="20"/>
              </w:rPr>
              <w:t>Ve</w:t>
            </w:r>
            <w:proofErr w:type="gramEnd"/>
            <w:r w:rsidRPr="005A6B64">
              <w:rPr>
                <w:rFonts w:ascii="Times New Roman" w:hAnsi="Times New Roman"/>
                <w:sz w:val="20"/>
                <w:szCs w:val="20"/>
              </w:rPr>
              <w:t xml:space="preserve"> Diyetetik Uygulamaları </w:t>
            </w:r>
            <w:r w:rsidR="00331025" w:rsidRPr="005A6B6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E4B" w14:textId="126F6F27" w:rsidR="00331025" w:rsidRPr="005A6B64" w:rsidRDefault="0033102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BDB303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7A0D" w14:textId="5807EF5A" w:rsidR="00331025" w:rsidRPr="005A6B64" w:rsidRDefault="0033102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5.Yarıyıl/ Güz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783" w14:textId="437634C6" w:rsidR="00331025" w:rsidRPr="005A6B64" w:rsidRDefault="0033102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80EC" w14:textId="28D36B0B" w:rsidR="00331025" w:rsidRPr="005A6B64" w:rsidRDefault="0033102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987" w14:textId="51BE5A0A" w:rsidR="00331025" w:rsidRPr="005A6B64" w:rsidRDefault="0033102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7F0" w14:textId="0E9111B2" w:rsidR="00331025" w:rsidRPr="005A6B64" w:rsidRDefault="0033102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F0DA9" w:rsidRPr="005A6B64" w14:paraId="398C6D7B" w14:textId="77777777" w:rsidTr="001A6A5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540B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3F0DA9" w:rsidRPr="005A6B64" w14:paraId="6677AB4E" w14:textId="77777777" w:rsidTr="001A6A5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EAF6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 xml:space="preserve">Türkçe </w:t>
            </w:r>
          </w:p>
        </w:tc>
      </w:tr>
      <w:tr w:rsidR="003F0DA9" w:rsidRPr="005A6B64" w14:paraId="3E441445" w14:textId="77777777" w:rsidTr="001A6A5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CCC5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1BCACD5F" w:rsidR="007B37A5" w:rsidRPr="005A6B64" w:rsidRDefault="0033102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Zorunlu</w:t>
            </w:r>
          </w:p>
        </w:tc>
      </w:tr>
      <w:tr w:rsidR="003F0DA9" w:rsidRPr="005A6B64" w14:paraId="7B4FED95" w14:textId="77777777" w:rsidTr="001A6A5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81CB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Dersin öğrenme ve öğretme tekn</w:t>
            </w:r>
            <w:r w:rsidRPr="005A6B64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</w:rPr>
              <w:t>i</w:t>
            </w: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kleri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AB72" w14:textId="2F76996F" w:rsidR="007B37A5" w:rsidRPr="005A6B64" w:rsidRDefault="001A6A51" w:rsidP="006E3397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Anlatım (sunu)</w:t>
            </w:r>
            <w:r w:rsidR="006E33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Soru-Cevap</w:t>
            </w:r>
            <w:r w:rsidR="006E33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Beyin fırtınası</w:t>
            </w:r>
            <w:r w:rsidR="006E33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Grup çalışması</w:t>
            </w:r>
          </w:p>
        </w:tc>
      </w:tr>
      <w:tr w:rsidR="003F0DA9" w:rsidRPr="005A6B64" w14:paraId="77807234" w14:textId="77777777" w:rsidTr="001A6A5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5DAC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Dersin sorumlusu(</w:t>
            </w:r>
            <w:proofErr w:type="spellStart"/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ları</w:t>
            </w:r>
            <w:proofErr w:type="spellEnd"/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63EB87DB" w14:textId="77777777" w:rsidTr="001A6A5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1FAB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7A801209" w:rsidR="007B37A5" w:rsidRPr="005A6B64" w:rsidRDefault="00881651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Çocukluk çağında görülen çeşitli akut ve kronik hastalıkların öğrenilmesi, çocuk hastalıklarında beslenmenin öneminin kavranması, çocuk hastalıklarına ilişkin güncel diyet uygulamalarının öğrenilmesidir.</w:t>
            </w:r>
          </w:p>
        </w:tc>
      </w:tr>
      <w:tr w:rsidR="003F0DA9" w:rsidRPr="005A6B64" w14:paraId="4C96F739" w14:textId="77777777" w:rsidTr="001A6A51">
        <w:trPr>
          <w:trHeight w:val="1286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D4F8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5B44" w14:textId="733EC67B" w:rsidR="007B37A5" w:rsidRPr="005A6B64" w:rsidRDefault="00331025" w:rsidP="005A6B64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1) Akut ve kronik çocuk hastalıklarını öğre</w:t>
            </w:r>
            <w:r w:rsidR="00441164" w:rsidRPr="005A6B64">
              <w:rPr>
                <w:rFonts w:ascii="Times New Roman" w:hAnsi="Times New Roman"/>
                <w:sz w:val="20"/>
                <w:szCs w:val="20"/>
              </w:rPr>
              <w:t>nir.</w:t>
            </w:r>
            <w:r w:rsidRPr="005A6B64">
              <w:rPr>
                <w:rFonts w:ascii="Times New Roman" w:hAnsi="Times New Roman"/>
                <w:sz w:val="20"/>
                <w:szCs w:val="20"/>
              </w:rPr>
              <w:br/>
              <w:t>2)</w:t>
            </w:r>
            <w:r w:rsidR="003F0DA9"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Hastalıkların oluşum nedenlerini anlar, beslenme ile ilişkisini öğren</w:t>
            </w:r>
            <w:r w:rsidR="00441164" w:rsidRPr="005A6B64">
              <w:rPr>
                <w:rFonts w:ascii="Times New Roman" w:hAnsi="Times New Roman"/>
                <w:sz w:val="20"/>
                <w:szCs w:val="20"/>
              </w:rPr>
              <w:t>ir.</w:t>
            </w:r>
            <w:r w:rsidRPr="005A6B64">
              <w:rPr>
                <w:rFonts w:ascii="Times New Roman" w:hAnsi="Times New Roman"/>
                <w:sz w:val="20"/>
                <w:szCs w:val="20"/>
              </w:rPr>
              <w:br/>
              <w:t>3)</w:t>
            </w:r>
            <w:r w:rsidR="003F0DA9"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Hastalıklara ilişkin klinik ve biyokimyasal farklılıkları öğre</w:t>
            </w:r>
            <w:r w:rsidR="00441164" w:rsidRPr="005A6B64">
              <w:rPr>
                <w:rFonts w:ascii="Times New Roman" w:hAnsi="Times New Roman"/>
                <w:sz w:val="20"/>
                <w:szCs w:val="20"/>
              </w:rPr>
              <w:t xml:space="preserve">nir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ve yoruml</w:t>
            </w:r>
            <w:r w:rsidR="00441164" w:rsidRPr="005A6B64">
              <w:rPr>
                <w:rFonts w:ascii="Times New Roman" w:hAnsi="Times New Roman"/>
                <w:sz w:val="20"/>
                <w:szCs w:val="20"/>
              </w:rPr>
              <w:t>ar</w:t>
            </w:r>
            <w:r w:rsidRPr="005A6B64">
              <w:rPr>
                <w:rFonts w:ascii="Times New Roman" w:hAnsi="Times New Roman"/>
                <w:sz w:val="20"/>
                <w:szCs w:val="20"/>
              </w:rPr>
              <w:br/>
              <w:t>4) Hastalık türlerine göre tıbbi beslenme tedavi yöntemlerini belirle</w:t>
            </w:r>
            <w:r w:rsidR="00441164" w:rsidRPr="005A6B64">
              <w:rPr>
                <w:rFonts w:ascii="Times New Roman" w:hAnsi="Times New Roman"/>
                <w:sz w:val="20"/>
                <w:szCs w:val="20"/>
              </w:rPr>
              <w:t>r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/uygula</w:t>
            </w:r>
            <w:r w:rsidR="00441164" w:rsidRPr="005A6B64">
              <w:rPr>
                <w:rFonts w:ascii="Times New Roman" w:hAnsi="Times New Roman"/>
                <w:sz w:val="20"/>
                <w:szCs w:val="20"/>
              </w:rPr>
              <w:t>r</w:t>
            </w:r>
            <w:r w:rsidRPr="005A6B64">
              <w:rPr>
                <w:rFonts w:ascii="Times New Roman" w:hAnsi="Times New Roman"/>
                <w:sz w:val="20"/>
                <w:szCs w:val="20"/>
              </w:rPr>
              <w:br/>
              <w:t>5) Uygulanan tıbbi beslenme tedavisi sonuçlarını değerlendirir</w:t>
            </w:r>
            <w:r w:rsidRPr="005A6B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önerilerde bulu</w:t>
            </w:r>
            <w:r w:rsidR="00441164" w:rsidRPr="005A6B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nur.</w:t>
            </w:r>
            <w:r w:rsidRPr="005A6B64">
              <w:rPr>
                <w:rFonts w:ascii="Times New Roman" w:hAnsi="Times New Roman"/>
                <w:sz w:val="20"/>
                <w:szCs w:val="20"/>
              </w:rPr>
              <w:br/>
              <w:t>6) Gerektiğinde beslenme tedavisi yöntemlerinde değişiklik yapa</w:t>
            </w:r>
            <w:r w:rsidR="00441164" w:rsidRPr="005A6B64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3F0DA9" w:rsidRPr="005A6B64" w14:paraId="5C871288" w14:textId="77777777" w:rsidTr="007B7DFD">
        <w:trPr>
          <w:trHeight w:val="539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72F" w14:textId="10AC0391" w:rsidR="007B37A5" w:rsidRPr="005A6B64" w:rsidRDefault="00331025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1)</w:t>
            </w:r>
            <w:r w:rsidR="003F0DA9"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 xml:space="preserve">Shaw V. </w:t>
            </w: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Paediatric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Dietetics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 xml:space="preserve">, 4th </w:t>
            </w: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edition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Wiley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>-Blackwell, 2014.</w:t>
            </w:r>
            <w:r w:rsidRPr="005A6B64">
              <w:rPr>
                <w:rFonts w:ascii="Times New Roman" w:hAnsi="Times New Roman"/>
                <w:sz w:val="20"/>
                <w:szCs w:val="20"/>
              </w:rPr>
              <w:br/>
              <w:t>2)</w:t>
            </w:r>
            <w:r w:rsidR="003F0DA9"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>Baysal A. Beslenme. Hatiboğlu Yayınevi. Ankara, 2002.</w:t>
            </w:r>
            <w:r w:rsidRPr="005A6B64">
              <w:rPr>
                <w:rFonts w:ascii="Times New Roman" w:hAnsi="Times New Roman"/>
                <w:sz w:val="20"/>
                <w:szCs w:val="20"/>
              </w:rPr>
              <w:br/>
              <w:t>3)</w:t>
            </w:r>
            <w:r w:rsidR="003F0DA9"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 xml:space="preserve">Köksal G., Gökmen H. Çocuk Hastalıklarında Beslenme </w:t>
            </w: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Tedavisi.Hatiboğlu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 xml:space="preserve"> yayınevi, 2015</w:t>
            </w:r>
          </w:p>
        </w:tc>
      </w:tr>
    </w:tbl>
    <w:p w14:paraId="44DECC67" w14:textId="77777777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5A6B64" w:rsidRDefault="007B37A5" w:rsidP="005A6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6B64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5A6B64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3F0DA9" w:rsidRPr="005A6B64" w14:paraId="4DBB35A7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5A6B64" w:rsidRDefault="007B37A5" w:rsidP="005A6B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3F0DA9" w:rsidRPr="005A6B64" w14:paraId="67F4D966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0FE75F53" w:rsidR="002474DF" w:rsidRPr="005A6B64" w:rsidRDefault="002474DF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 xml:space="preserve">Tıbbi terminoloji, hastalıkların </w:t>
            </w: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fizyopatalojisi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>, tanı yöntemleri, genel tedavi uygulamalarına yönelik terminoloji</w:t>
            </w:r>
          </w:p>
        </w:tc>
      </w:tr>
      <w:tr w:rsidR="003F0DA9" w:rsidRPr="005A6B64" w14:paraId="432134EA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3A40A8A7" w:rsidR="002474DF" w:rsidRPr="005A6B64" w:rsidRDefault="002474DF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Klinikte vaka izlemi ve klinik beslenme uygulamaları</w:t>
            </w:r>
          </w:p>
        </w:tc>
      </w:tr>
      <w:tr w:rsidR="003F0DA9" w:rsidRPr="005A6B64" w14:paraId="7AE75455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5D92DCAB" w:rsidR="002474DF" w:rsidRPr="005A6B64" w:rsidRDefault="002474DF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Prematüre bebeklerde beslenme ve diyetetik uygulamaları</w:t>
            </w:r>
          </w:p>
        </w:tc>
      </w:tr>
      <w:tr w:rsidR="003F0DA9" w:rsidRPr="005A6B64" w14:paraId="23475364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66286954" w:rsidR="002474DF" w:rsidRPr="005A6B64" w:rsidRDefault="002474DF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Akut gastroenteritler, beslenme ve diyetetik uygulamaları</w:t>
            </w:r>
          </w:p>
        </w:tc>
      </w:tr>
      <w:tr w:rsidR="003F0DA9" w:rsidRPr="005A6B64" w14:paraId="03C3EB1B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375DBA38" w:rsidR="002474DF" w:rsidRPr="005A6B64" w:rsidRDefault="002474DF" w:rsidP="005A6B6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6B64">
              <w:rPr>
                <w:rFonts w:ascii="Times New Roman" w:hAnsi="Times New Roman"/>
                <w:sz w:val="20"/>
                <w:szCs w:val="20"/>
              </w:rPr>
              <w:t>Malnutrisyon</w:t>
            </w:r>
            <w:proofErr w:type="spellEnd"/>
            <w:r w:rsidRPr="005A6B64">
              <w:rPr>
                <w:rFonts w:ascii="Times New Roman" w:hAnsi="Times New Roman"/>
                <w:sz w:val="20"/>
                <w:szCs w:val="20"/>
              </w:rPr>
              <w:t>, beslenme ve diyetetik uygulamaları</w:t>
            </w:r>
          </w:p>
        </w:tc>
      </w:tr>
      <w:tr w:rsidR="003F0DA9" w:rsidRPr="005A6B64" w14:paraId="68F11AE9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21BDD61B" w:rsidR="002474DF" w:rsidRPr="005A6B64" w:rsidRDefault="002474DF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Karbonhidrat malabsorbsiyonları, beslenme ve diyetetik uygulamaları</w:t>
            </w:r>
          </w:p>
        </w:tc>
      </w:tr>
      <w:tr w:rsidR="003F0DA9" w:rsidRPr="005A6B64" w14:paraId="7E932BCA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0ACB8288" w:rsidR="002474DF" w:rsidRPr="005A6B64" w:rsidRDefault="002474DF" w:rsidP="005A6B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Protein malabsorbsiyonları, beslenme ve diyetetik uygulamaları</w:t>
            </w:r>
          </w:p>
        </w:tc>
      </w:tr>
      <w:tr w:rsidR="003F0DA9" w:rsidRPr="005A6B64" w14:paraId="61AAA946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7EBD24D3" w:rsidR="002474DF" w:rsidRPr="005A6B64" w:rsidRDefault="00437B0D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  <w:r w:rsidRPr="005A6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F0DA9" w:rsidRPr="005A6B64" w14:paraId="32D20A98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2474DF" w:rsidRPr="005A6B64" w:rsidRDefault="002474DF" w:rsidP="005A6B64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74" w14:textId="393A9C3A" w:rsidR="002474DF" w:rsidRPr="005A6B64" w:rsidRDefault="00437B0D" w:rsidP="005A6B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Yağ malabsorbsiyonları, beslenme ve diyetetik uygulamaları</w:t>
            </w:r>
          </w:p>
        </w:tc>
      </w:tr>
      <w:tr w:rsidR="00517669" w:rsidRPr="005A6B64" w14:paraId="5970A992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517669" w:rsidRPr="005A6B64" w:rsidRDefault="00517669" w:rsidP="0051766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F1" w14:textId="4CAB0D24" w:rsidR="00517669" w:rsidRPr="00517669" w:rsidRDefault="00517669" w:rsidP="00517669">
            <w:pPr>
              <w:rPr>
                <w:rFonts w:ascii="Times New Roman" w:hAnsi="Times New Roman"/>
                <w:sz w:val="20"/>
                <w:szCs w:val="20"/>
              </w:rPr>
            </w:pPr>
            <w:r w:rsidRPr="00517669">
              <w:rPr>
                <w:rFonts w:ascii="Times New Roman" w:hAnsi="Times New Roman"/>
                <w:sz w:val="20"/>
                <w:szCs w:val="20"/>
              </w:rPr>
              <w:t>Doğuştan gelen karbonhidrat metabolizması bozuklukları, beslenme ve diyetetik uygulamaları</w:t>
            </w:r>
          </w:p>
        </w:tc>
      </w:tr>
      <w:tr w:rsidR="00517669" w:rsidRPr="005A6B64" w14:paraId="057A4B1B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517669" w:rsidRPr="005A6B64" w:rsidRDefault="00517669" w:rsidP="0051766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B57" w14:textId="51BFFD01" w:rsidR="00517669" w:rsidRPr="00517669" w:rsidRDefault="00517669" w:rsidP="00517669">
            <w:pPr>
              <w:rPr>
                <w:rFonts w:ascii="Times New Roman" w:hAnsi="Times New Roman"/>
                <w:sz w:val="20"/>
                <w:szCs w:val="20"/>
              </w:rPr>
            </w:pPr>
            <w:r w:rsidRPr="00517669">
              <w:rPr>
                <w:rFonts w:ascii="Times New Roman" w:hAnsi="Times New Roman"/>
                <w:sz w:val="20"/>
                <w:szCs w:val="20"/>
              </w:rPr>
              <w:t>Doğuştan gelen karbonhidrat metabolizması bozuklukları, beslenme ve diyetetik uygulamaları</w:t>
            </w:r>
          </w:p>
        </w:tc>
      </w:tr>
      <w:tr w:rsidR="00517669" w:rsidRPr="005A6B64" w14:paraId="0AB933F6" w14:textId="77777777" w:rsidTr="002474DF">
        <w:trPr>
          <w:trHeight w:val="13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517669" w:rsidRPr="005A6B64" w:rsidRDefault="00517669" w:rsidP="0051766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918" w14:textId="0BB9340F" w:rsidR="00517669" w:rsidRPr="00517669" w:rsidRDefault="00517669" w:rsidP="00517669">
            <w:pPr>
              <w:rPr>
                <w:rFonts w:ascii="Times New Roman" w:hAnsi="Times New Roman"/>
                <w:sz w:val="20"/>
                <w:szCs w:val="20"/>
              </w:rPr>
            </w:pPr>
            <w:r w:rsidRPr="00517669">
              <w:rPr>
                <w:rFonts w:ascii="Times New Roman" w:hAnsi="Times New Roman"/>
                <w:sz w:val="20"/>
                <w:szCs w:val="20"/>
              </w:rPr>
              <w:t>Doğuştan gelen protein metabolizması bozuklukları, beslenme ve diyetetik uygulamaları</w:t>
            </w:r>
          </w:p>
        </w:tc>
      </w:tr>
      <w:tr w:rsidR="00517669" w:rsidRPr="005A6B64" w14:paraId="0396FA2D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517669" w:rsidRPr="005A6B64" w:rsidRDefault="00517669" w:rsidP="0051766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375" w14:textId="655A9C9E" w:rsidR="00517669" w:rsidRPr="00517669" w:rsidRDefault="00517669" w:rsidP="00517669">
            <w:pPr>
              <w:rPr>
                <w:rFonts w:ascii="Times New Roman" w:hAnsi="Times New Roman"/>
                <w:sz w:val="20"/>
                <w:szCs w:val="20"/>
              </w:rPr>
            </w:pPr>
            <w:r w:rsidRPr="00517669">
              <w:rPr>
                <w:rFonts w:ascii="Times New Roman" w:hAnsi="Times New Roman"/>
                <w:sz w:val="20"/>
                <w:szCs w:val="20"/>
              </w:rPr>
              <w:t>Doğuştan gelen protein metabolizması bozuklukları, beslenme ve diyetetik uygulamaları</w:t>
            </w:r>
          </w:p>
        </w:tc>
      </w:tr>
      <w:tr w:rsidR="00517669" w:rsidRPr="005A6B64" w14:paraId="1B7325F8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517669" w:rsidRPr="005A6B64" w:rsidRDefault="00517669" w:rsidP="0051766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874" w14:textId="4513AA86" w:rsidR="00517669" w:rsidRPr="00517669" w:rsidRDefault="00517669" w:rsidP="00517669">
            <w:pPr>
              <w:rPr>
                <w:rFonts w:ascii="Times New Roman" w:hAnsi="Times New Roman"/>
                <w:sz w:val="20"/>
                <w:szCs w:val="20"/>
              </w:rPr>
            </w:pPr>
            <w:r w:rsidRPr="00517669">
              <w:rPr>
                <w:rFonts w:ascii="Times New Roman" w:hAnsi="Times New Roman"/>
                <w:sz w:val="20"/>
                <w:szCs w:val="20"/>
              </w:rPr>
              <w:t>Doğuştan gelen yağ metabolizması bozuklukları, beslenme ve diyetetik uygulamaları</w:t>
            </w:r>
          </w:p>
        </w:tc>
      </w:tr>
      <w:tr w:rsidR="00517669" w:rsidRPr="005A6B64" w14:paraId="132BC197" w14:textId="77777777" w:rsidTr="002474DF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517669" w:rsidRPr="005A6B64" w:rsidRDefault="00517669" w:rsidP="0051766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66" w14:textId="7185C2AA" w:rsidR="00517669" w:rsidRPr="00517669" w:rsidRDefault="00517669" w:rsidP="005176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7669">
              <w:rPr>
                <w:rFonts w:ascii="Times New Roman" w:hAnsi="Times New Roman"/>
                <w:sz w:val="20"/>
                <w:szCs w:val="20"/>
              </w:rPr>
              <w:t>Doğuştan gelen yağ metabolizması bozuklukları, beslenme ve diyetetik uygulamaları</w:t>
            </w:r>
          </w:p>
        </w:tc>
      </w:tr>
    </w:tbl>
    <w:p w14:paraId="10AE699E" w14:textId="77777777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5BCBF885" w:rsidR="007B37A5" w:rsidRPr="005A6B64" w:rsidRDefault="007B37A5" w:rsidP="005A6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6B64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961"/>
        <w:gridCol w:w="985"/>
        <w:gridCol w:w="987"/>
        <w:gridCol w:w="2055"/>
      </w:tblGrid>
      <w:tr w:rsidR="003F0DA9" w:rsidRPr="005A6B64" w14:paraId="20C0D9A4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DAEE1" w14:textId="77777777" w:rsidR="007B37A5" w:rsidRPr="005A6B64" w:rsidRDefault="007B37A5" w:rsidP="005A6B6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A9561" w14:textId="77777777" w:rsidR="007B37A5" w:rsidRPr="005A6B64" w:rsidRDefault="007B37A5" w:rsidP="005A6B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16117" w14:textId="77777777" w:rsidR="007B37A5" w:rsidRPr="005A6B64" w:rsidRDefault="007B37A5" w:rsidP="005A6B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66155" w14:textId="77777777" w:rsidR="007B37A5" w:rsidRPr="005A6B64" w:rsidRDefault="007B37A5" w:rsidP="005A6B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277FE2" w:rsidRPr="005A6B64" w14:paraId="41FC9BD4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6A214D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C4DB4" w14:textId="1043F5C1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DDE36" w14:textId="1A3794FB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2A625" w14:textId="615B1D93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277FE2" w:rsidRPr="005A6B64" w14:paraId="25DF00F2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2EB4F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A00A2" w14:textId="701F7A53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6EC8B" w14:textId="02A1D2C3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D51FB" w14:textId="31188EC4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36B4C256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419EE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3AD62" w14:textId="7F8A79AC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F4E0F" w14:textId="7E6AC38D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27DE6" w14:textId="60DCF30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277FE2" w:rsidRPr="005A6B64" w14:paraId="0B922456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038A7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A4F95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BFD11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84B6B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6BCF3468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8B044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DEDCF3" w14:textId="176448A9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F0B40" w14:textId="7D442B32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F8BB3" w14:textId="3B3A1905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277FE2" w:rsidRPr="005A6B64" w14:paraId="3CCC64DD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A6695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E0BB7" w14:textId="2299AA6C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43E0D" w14:textId="69A487E5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D5902" w14:textId="59DF4E5C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6DEDA597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64289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349DB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FFFF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D9E46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7CEEC1E6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67A9B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7AAE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12E0A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024C0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2FBBC106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180D3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80A9F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C6C39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0A736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6B081B08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8C724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C8041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FEB9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8F97D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763C24F1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1EE07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56094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6E607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399B2" w14:textId="77777777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FE2" w:rsidRPr="005A6B64" w14:paraId="7A7D7FAE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2253D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B8062" w14:textId="3EDEB866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906BE" w14:textId="0154E3E5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48A60" w14:textId="30B77C91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FE2" w:rsidRPr="005A6B64" w14:paraId="22B8A7BD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82B40" w14:textId="77777777" w:rsidR="00277FE2" w:rsidRPr="005A6B64" w:rsidRDefault="00277FE2" w:rsidP="005A6B64">
            <w:pPr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00599" w14:textId="0A329F3F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3A621" w14:textId="5313E753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9413E" w14:textId="3D9E3C86" w:rsidR="00277FE2" w:rsidRPr="005A6B64" w:rsidRDefault="00277FE2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FE2" w:rsidRPr="005A6B64" w14:paraId="2E8D8512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7CAB0" w14:textId="77777777" w:rsidR="00277FE2" w:rsidRPr="005A6B64" w:rsidRDefault="00277FE2" w:rsidP="005A6B6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79149" w14:textId="7A84A8E8" w:rsidR="00277FE2" w:rsidRPr="005A6B64" w:rsidRDefault="00277FE2" w:rsidP="005A6B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125/ 25=5</w:t>
            </w:r>
          </w:p>
        </w:tc>
      </w:tr>
      <w:tr w:rsidR="00277FE2" w:rsidRPr="005A6B64" w14:paraId="5091C581" w14:textId="77777777" w:rsidTr="00277FE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6DE6E" w14:textId="77777777" w:rsidR="00277FE2" w:rsidRPr="005A6B64" w:rsidRDefault="00277FE2" w:rsidP="005A6B6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FE21B" w14:textId="4E50D061" w:rsidR="00277FE2" w:rsidRPr="005A6B64" w:rsidRDefault="00277FE2" w:rsidP="005A6B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6190D092" w14:textId="7AD74834" w:rsidR="005A6B64" w:rsidRDefault="005A6B64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FF9F39E" w14:textId="4A5153E5" w:rsidR="005A6B64" w:rsidRDefault="005A6B64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0C51BB" w14:textId="77777777" w:rsidR="006E3397" w:rsidRDefault="006E3397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A1F23F" w14:textId="77777777" w:rsidR="005A6B64" w:rsidRDefault="005A6B64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0B9E6C00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A6B6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11"/>
        <w:gridCol w:w="1593"/>
        <w:gridCol w:w="1584"/>
      </w:tblGrid>
      <w:tr w:rsidR="003F0DA9" w:rsidRPr="005A6B64" w14:paraId="171360E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010" w14:textId="77777777" w:rsidR="007B37A5" w:rsidRPr="005A6B64" w:rsidRDefault="007B37A5" w:rsidP="005A6B6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CB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C52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3F0DA9" w:rsidRPr="005A6B64" w14:paraId="0EA05AD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A2F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81D" w14:textId="7D36013A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9B" w14:textId="1BDA0BE1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3F0DA9" w:rsidRPr="005A6B64" w14:paraId="417B27C5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7E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83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09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2C7A7BD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ABE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D43" w14:textId="57FE9F44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CB2" w14:textId="108987D6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158FE12D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C0B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4" w14:textId="17066951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E12" w14:textId="6C031334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3F0DA9" w:rsidRPr="005A6B64" w14:paraId="4AC0CB8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C2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18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D6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3953CA6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F5A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32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DC2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4F7531E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D4D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09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BF9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0B0C3E9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2A1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A9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1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5E2BFC3E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5A0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59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EAC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79D6439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59B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8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33D" w14:textId="637A3C40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68EBAAF2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99B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25F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FCB" w14:textId="636644BB" w:rsidR="002474DF" w:rsidRPr="005A6B64" w:rsidRDefault="001D05CB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F0DA9" w:rsidRPr="005A6B64" w14:paraId="57713E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BB4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8B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A0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5F64BA4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EA4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2691" w14:textId="393696BE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C1D" w14:textId="593E0B34" w:rsidR="002474DF" w:rsidRPr="005A6B64" w:rsidRDefault="002474DF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3F0DA9" w:rsidRPr="005A6B64" w14:paraId="1C47F42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D35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B8E" w14:textId="75362501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D23" w14:textId="38B029BD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58B0FCF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8F5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3A" w14:textId="66CE8D0B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E4" w14:textId="1D05BDA2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3F0DA9" w:rsidRPr="005A6B64" w14:paraId="044BBDF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A25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91" w14:textId="7CA13B75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A632" w14:textId="7432CFF4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0DA9" w:rsidRPr="005A6B64" w14:paraId="36DAC2C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1CB9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8B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65" w14:textId="1629F4F0" w:rsidR="002474DF" w:rsidRPr="005A6B64" w:rsidRDefault="002474DF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F0DA9" w:rsidRPr="005A6B64" w14:paraId="0A36FAC0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95D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AD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20A" w14:textId="62A665F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F0DA9" w:rsidRPr="005A6B64" w14:paraId="186E239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54E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BF6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21" w14:textId="24A29936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%60</w:t>
            </w:r>
          </w:p>
        </w:tc>
      </w:tr>
      <w:tr w:rsidR="003F0DA9" w:rsidRPr="005A6B64" w14:paraId="1FD325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2CA" w14:textId="77777777" w:rsidR="002474DF" w:rsidRPr="005A6B64" w:rsidRDefault="002474DF" w:rsidP="005A6B6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4B" w14:textId="77777777" w:rsidR="002474DF" w:rsidRPr="005A6B64" w:rsidRDefault="002474DF" w:rsidP="005A6B6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C14" w14:textId="0CDC765A" w:rsidR="002474DF" w:rsidRPr="005A6B64" w:rsidRDefault="002474DF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244DA08" w14:textId="77777777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6D135D" w14:textId="77777777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41051342"/>
      <w:r w:rsidRPr="005A6B64">
        <w:rPr>
          <w:rFonts w:ascii="Times New Roman" w:eastAsia="Calibri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36"/>
        <w:gridCol w:w="828"/>
        <w:gridCol w:w="857"/>
        <w:gridCol w:w="857"/>
        <w:gridCol w:w="855"/>
        <w:gridCol w:w="855"/>
      </w:tblGrid>
      <w:tr w:rsidR="003F0DA9" w:rsidRPr="005A6B64" w14:paraId="289AC03A" w14:textId="77777777" w:rsidTr="00A1027A"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A1F1" w14:textId="77777777" w:rsidR="007B37A5" w:rsidRPr="005A6B64" w:rsidRDefault="007B37A5" w:rsidP="005A6B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hAnsi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6C26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3F0DA9" w:rsidRPr="005A6B64" w14:paraId="2AAE998E" w14:textId="77777777" w:rsidTr="00A10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36A" w14:textId="77777777" w:rsidR="007B37A5" w:rsidRPr="005A6B64" w:rsidRDefault="007B37A5" w:rsidP="005A6B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2B41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05C1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65E0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1506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4812" w14:textId="77777777" w:rsidR="007B37A5" w:rsidRPr="005A6B64" w:rsidRDefault="007B37A5" w:rsidP="005A6B6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b/>
                <w:sz w:val="20"/>
                <w:szCs w:val="20"/>
              </w:rPr>
              <w:t>Ö.Ç.5</w:t>
            </w:r>
          </w:p>
        </w:tc>
      </w:tr>
      <w:tr w:rsidR="003F0DA9" w:rsidRPr="005A6B64" w14:paraId="25F768FA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AD37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C0AE" w14:textId="499EF8E8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9D0E" w14:textId="72BFAD20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E901" w14:textId="03C93284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B576" w14:textId="0EFCCE43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180" w14:textId="02972743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F0DA9" w:rsidRPr="005A6B64" w14:paraId="4C492EBD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119E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A93A" w14:textId="22892A9D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CCD9" w14:textId="3E61A474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4BD7" w14:textId="58A39CBC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71FC" w14:textId="13819B9C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CC8D" w14:textId="7BC9DF4C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F0DA9" w:rsidRPr="005A6B64" w14:paraId="6966756B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E99E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2DE3" w14:textId="03347D6A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2EFD" w14:textId="42EECB7C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6B5C" w14:textId="17C0CDA3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A541" w14:textId="6E3B7D25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799E" w14:textId="0A885C07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F0DA9" w:rsidRPr="005A6B64" w14:paraId="57E9099C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6D9A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7DB7" w14:textId="0FBBFDB7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CE58" w14:textId="5E01299D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B8FE" w14:textId="5A9DAAEC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DCDC" w14:textId="5B9171A6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D60A" w14:textId="2C3F34DD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F0DA9" w:rsidRPr="005A6B64" w14:paraId="5D797A8E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868E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Disipliner</w:t>
            </w:r>
            <w:proofErr w:type="spellEnd"/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CA1B" w14:textId="3A00FD6C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374" w14:textId="6DA65681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8437" w14:textId="6DB30F3A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3255" w14:textId="75C1C199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C67D" w14:textId="0FDBBE3B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F0DA9" w:rsidRPr="005A6B64" w14:paraId="614E5693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8EED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DECF" w14:textId="5306DB98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7454" w14:textId="21519757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9F25" w14:textId="095C08B4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261B" w14:textId="252CF1AF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C793" w14:textId="33E08779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F0DA9" w:rsidRPr="005A6B64" w14:paraId="2B999632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2F21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C3C8" w14:textId="49233B5F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8B5F" w14:textId="52279D7A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B2CD" w14:textId="2AC692C5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1C8A" w14:textId="48409E04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D192" w14:textId="47B9F856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F0DA9" w:rsidRPr="005A6B64" w14:paraId="1F6BB7C1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D2EE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DB55" w14:textId="67A98D97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5B25" w14:textId="54D125FD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594E" w14:textId="1EF95DF2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EE64" w14:textId="71FAD851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18EA" w14:textId="4478CABE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F0DA9" w:rsidRPr="005A6B64" w14:paraId="151F2401" w14:textId="77777777" w:rsidTr="00A1027A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2C6D" w14:textId="77777777" w:rsidR="007B37A5" w:rsidRPr="005A6B64" w:rsidRDefault="007B37A5" w:rsidP="005A6B6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6B64">
              <w:rPr>
                <w:rFonts w:ascii="Times New Roman" w:eastAsia="Times New Roman" w:hAnsi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05BF" w14:textId="6EA9D124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5A6B" w14:textId="76AB3E7D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5FCF" w14:textId="5F95C03D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7718" w14:textId="3F498599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A6F7" w14:textId="6906AA25" w:rsidR="007B37A5" w:rsidRPr="005A6B64" w:rsidRDefault="00A1027A" w:rsidP="005A6B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B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14:paraId="66B4FEC5" w14:textId="77777777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9EC58D" w14:textId="77777777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A6B64">
        <w:rPr>
          <w:rFonts w:ascii="Times New Roman" w:eastAsia="Calibri" w:hAnsi="Times New Roman" w:cs="Times New Roman"/>
          <w:b/>
          <w:sz w:val="20"/>
          <w:szCs w:val="20"/>
        </w:rPr>
        <w:t xml:space="preserve">Yeterliliği sağlama düzeyi: 1: </w:t>
      </w:r>
      <w:r w:rsidRPr="005A6B64">
        <w:rPr>
          <w:rFonts w:ascii="Times New Roman" w:eastAsia="Calibri" w:hAnsi="Times New Roman" w:cs="Times New Roman"/>
          <w:sz w:val="20"/>
          <w:szCs w:val="20"/>
        </w:rPr>
        <w:t>Düşük</w:t>
      </w:r>
      <w:r w:rsidRPr="005A6B64">
        <w:rPr>
          <w:rFonts w:ascii="Times New Roman" w:eastAsia="Calibri" w:hAnsi="Times New Roman" w:cs="Times New Roman"/>
          <w:b/>
          <w:sz w:val="20"/>
          <w:szCs w:val="20"/>
        </w:rPr>
        <w:t xml:space="preserve">, 2: </w:t>
      </w:r>
      <w:r w:rsidRPr="005A6B64">
        <w:rPr>
          <w:rFonts w:ascii="Times New Roman" w:eastAsia="Calibri" w:hAnsi="Times New Roman" w:cs="Times New Roman"/>
          <w:sz w:val="20"/>
          <w:szCs w:val="20"/>
        </w:rPr>
        <w:t>Düşük/Orta</w:t>
      </w:r>
      <w:r w:rsidRPr="005A6B64">
        <w:rPr>
          <w:rFonts w:ascii="Times New Roman" w:eastAsia="Calibri" w:hAnsi="Times New Roman" w:cs="Times New Roman"/>
          <w:b/>
          <w:sz w:val="20"/>
          <w:szCs w:val="20"/>
        </w:rPr>
        <w:t xml:space="preserve">, 3: </w:t>
      </w:r>
      <w:r w:rsidRPr="005A6B64">
        <w:rPr>
          <w:rFonts w:ascii="Times New Roman" w:eastAsia="Calibri" w:hAnsi="Times New Roman" w:cs="Times New Roman"/>
          <w:sz w:val="20"/>
          <w:szCs w:val="20"/>
        </w:rPr>
        <w:t>Orta</w:t>
      </w:r>
      <w:r w:rsidRPr="005A6B64">
        <w:rPr>
          <w:rFonts w:ascii="Times New Roman" w:eastAsia="Calibri" w:hAnsi="Times New Roman" w:cs="Times New Roman"/>
          <w:b/>
          <w:sz w:val="20"/>
          <w:szCs w:val="20"/>
        </w:rPr>
        <w:t xml:space="preserve">, 4: </w:t>
      </w:r>
      <w:r w:rsidRPr="005A6B64">
        <w:rPr>
          <w:rFonts w:ascii="Times New Roman" w:eastAsia="Calibri" w:hAnsi="Times New Roman" w:cs="Times New Roman"/>
          <w:sz w:val="20"/>
          <w:szCs w:val="20"/>
        </w:rPr>
        <w:t>Yüksek</w:t>
      </w:r>
      <w:r w:rsidRPr="005A6B64">
        <w:rPr>
          <w:rFonts w:ascii="Times New Roman" w:eastAsia="Calibri" w:hAnsi="Times New Roman" w:cs="Times New Roman"/>
          <w:b/>
          <w:sz w:val="20"/>
          <w:szCs w:val="20"/>
        </w:rPr>
        <w:t xml:space="preserve">, 5: </w:t>
      </w:r>
      <w:r w:rsidRPr="005A6B64">
        <w:rPr>
          <w:rFonts w:ascii="Times New Roman" w:eastAsia="Calibri" w:hAnsi="Times New Roman" w:cs="Times New Roman"/>
          <w:sz w:val="20"/>
          <w:szCs w:val="20"/>
        </w:rPr>
        <w:t>Mükemmel</w:t>
      </w:r>
      <w:bookmarkEnd w:id="0"/>
    </w:p>
    <w:p w14:paraId="0E0D80FA" w14:textId="77777777" w:rsidR="007B37A5" w:rsidRPr="005A6B64" w:rsidRDefault="007B37A5" w:rsidP="005A6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36240B9" w14:textId="77777777" w:rsidR="00EB1E28" w:rsidRPr="005A6B64" w:rsidRDefault="00EB1E28" w:rsidP="005A6B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1E28" w:rsidRPr="005A6B64" w:rsidSect="005A6B64">
      <w:footerReference w:type="default" r:id="rId10"/>
      <w:pgSz w:w="11906" w:h="16838"/>
      <w:pgMar w:top="567" w:right="567" w:bottom="56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F226" w14:textId="77777777" w:rsidR="00DB0385" w:rsidRDefault="00DB0385" w:rsidP="005A6B64">
      <w:pPr>
        <w:spacing w:after="0" w:line="240" w:lineRule="auto"/>
      </w:pPr>
      <w:r>
        <w:separator/>
      </w:r>
    </w:p>
  </w:endnote>
  <w:endnote w:type="continuationSeparator" w:id="0">
    <w:p w14:paraId="0451214F" w14:textId="77777777" w:rsidR="00DB0385" w:rsidRDefault="00DB0385" w:rsidP="005A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12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87FECB" w14:textId="7AD69428" w:rsidR="005A6B64" w:rsidRDefault="005A6B64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FBD375" w14:textId="77777777" w:rsidR="005A6B64" w:rsidRDefault="005A6B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373C" w14:textId="77777777" w:rsidR="00DB0385" w:rsidRDefault="00DB0385" w:rsidP="005A6B64">
      <w:pPr>
        <w:spacing w:after="0" w:line="240" w:lineRule="auto"/>
      </w:pPr>
      <w:r>
        <w:separator/>
      </w:r>
    </w:p>
  </w:footnote>
  <w:footnote w:type="continuationSeparator" w:id="0">
    <w:p w14:paraId="121C87DB" w14:textId="77777777" w:rsidR="00DB0385" w:rsidRDefault="00DB0385" w:rsidP="005A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534683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500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76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499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1A6A51"/>
    <w:rsid w:val="001D05CB"/>
    <w:rsid w:val="002474DF"/>
    <w:rsid w:val="00277FE2"/>
    <w:rsid w:val="00331025"/>
    <w:rsid w:val="003E5EA7"/>
    <w:rsid w:val="003F0DA9"/>
    <w:rsid w:val="00437B0D"/>
    <w:rsid w:val="00441164"/>
    <w:rsid w:val="00517669"/>
    <w:rsid w:val="00543527"/>
    <w:rsid w:val="00590D5E"/>
    <w:rsid w:val="005A6B64"/>
    <w:rsid w:val="006E3397"/>
    <w:rsid w:val="007B37A5"/>
    <w:rsid w:val="007B7DFD"/>
    <w:rsid w:val="007D7455"/>
    <w:rsid w:val="00881651"/>
    <w:rsid w:val="00A1027A"/>
    <w:rsid w:val="00AD20D1"/>
    <w:rsid w:val="00C64798"/>
    <w:rsid w:val="00C74248"/>
    <w:rsid w:val="00D82682"/>
    <w:rsid w:val="00DB0385"/>
    <w:rsid w:val="00EB1E28"/>
    <w:rsid w:val="00ED2934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A5298D86-8129-44AE-9461-D3BC2B5B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0DA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A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6B64"/>
  </w:style>
  <w:style w:type="paragraph" w:styleId="AltBilgi">
    <w:name w:val="footer"/>
    <w:basedOn w:val="Normal"/>
    <w:link w:val="AltBilgiChar"/>
    <w:uiPriority w:val="99"/>
    <w:unhideWhenUsed/>
    <w:rsid w:val="005A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6C2A8-7678-46F6-88D6-BE2ABDB99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74904-8914-479D-9167-27B960FCD0C5}"/>
</file>

<file path=customXml/itemProps3.xml><?xml version="1.0" encoding="utf-8"?>
<ds:datastoreItem xmlns:ds="http://schemas.openxmlformats.org/officeDocument/2006/customXml" ds:itemID="{FAA5AB4F-A7A7-464D-8715-7C2521499DAD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810</Words>
  <Characters>4622</Characters>
  <Application>Microsoft Office Word</Application>
  <DocSecurity>0</DocSecurity>
  <Lines>38</Lines>
  <Paragraphs>10</Paragraphs>
  <ScaleCrop>false</ScaleCrop>
  <Company>-=[By NeC]=-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Nezihe Otay</dc:creator>
  <cp:lastModifiedBy>Funda Esin Fakılı</cp:lastModifiedBy>
  <cp:revision>14</cp:revision>
  <dcterms:created xsi:type="dcterms:W3CDTF">2020-07-02T17:11:00Z</dcterms:created>
  <dcterms:modified xsi:type="dcterms:W3CDTF">2022-07-28T08:05:00Z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