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88F1" w14:textId="77777777" w:rsidR="009A0BE8" w:rsidRDefault="006D6D95">
      <w:pPr>
        <w:pStyle w:val="GvdeMetni"/>
        <w:spacing w:before="68"/>
      </w:pPr>
      <w:r>
        <w:t>BDB205 - Genel Mikrobiyoloji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371"/>
        <w:gridCol w:w="2234"/>
        <w:gridCol w:w="1375"/>
        <w:gridCol w:w="1377"/>
        <w:gridCol w:w="1546"/>
        <w:gridCol w:w="849"/>
      </w:tblGrid>
      <w:tr w:rsidR="009A0BE8" w14:paraId="1F88D185" w14:textId="77777777">
        <w:trPr>
          <w:trHeight w:val="460"/>
        </w:trPr>
        <w:tc>
          <w:tcPr>
            <w:tcW w:w="2235" w:type="dxa"/>
          </w:tcPr>
          <w:p w14:paraId="4E4F31AF" w14:textId="77777777" w:rsidR="009A0BE8" w:rsidRDefault="006D6D95">
            <w:pPr>
              <w:pStyle w:val="TableParagraph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371" w:type="dxa"/>
          </w:tcPr>
          <w:p w14:paraId="4F31DFE3" w14:textId="77777777" w:rsidR="009A0BE8" w:rsidRDefault="006D6D95">
            <w:pPr>
              <w:pStyle w:val="TableParagraph"/>
              <w:ind w:left="308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2234" w:type="dxa"/>
          </w:tcPr>
          <w:p w14:paraId="4766F516" w14:textId="77777777" w:rsidR="009A0BE8" w:rsidRDefault="006D6D95">
            <w:pPr>
              <w:pStyle w:val="TableParagraph"/>
              <w:ind w:left="795" w:right="7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</w:p>
        </w:tc>
        <w:tc>
          <w:tcPr>
            <w:tcW w:w="1375" w:type="dxa"/>
          </w:tcPr>
          <w:p w14:paraId="53D51CDD" w14:textId="77777777" w:rsidR="009A0BE8" w:rsidRDefault="006D6D95">
            <w:pPr>
              <w:pStyle w:val="TableParagraph"/>
              <w:spacing w:line="230" w:lineRule="atLeast"/>
              <w:ind w:left="199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Teori </w:t>
            </w:r>
            <w:r>
              <w:rPr>
                <w:b/>
                <w:w w:val="95"/>
                <w:sz w:val="20"/>
              </w:rPr>
              <w:t>(saat/hafta)</w:t>
            </w:r>
          </w:p>
        </w:tc>
        <w:tc>
          <w:tcPr>
            <w:tcW w:w="1377" w:type="dxa"/>
          </w:tcPr>
          <w:p w14:paraId="31C13C41" w14:textId="77777777" w:rsidR="009A0BE8" w:rsidRDefault="006D6D95">
            <w:pPr>
              <w:pStyle w:val="TableParagraph"/>
              <w:spacing w:line="230" w:lineRule="atLeast"/>
              <w:ind w:left="202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Uygulama </w:t>
            </w:r>
            <w:r>
              <w:rPr>
                <w:b/>
                <w:w w:val="95"/>
                <w:sz w:val="20"/>
              </w:rPr>
              <w:t>(saat/hafta)</w:t>
            </w:r>
          </w:p>
        </w:tc>
        <w:tc>
          <w:tcPr>
            <w:tcW w:w="1546" w:type="dxa"/>
          </w:tcPr>
          <w:p w14:paraId="5D3147A7" w14:textId="77777777" w:rsidR="009A0BE8" w:rsidRDefault="006D6D95">
            <w:pPr>
              <w:pStyle w:val="TableParagraph"/>
              <w:spacing w:line="230" w:lineRule="atLeast"/>
              <w:ind w:left="287" w:right="192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Laboratuvar (saat/hafta)</w:t>
            </w:r>
          </w:p>
        </w:tc>
        <w:tc>
          <w:tcPr>
            <w:tcW w:w="849" w:type="dxa"/>
          </w:tcPr>
          <w:p w14:paraId="4696BACB" w14:textId="77777777" w:rsidR="009A0BE8" w:rsidRDefault="006D6D95">
            <w:pPr>
              <w:pStyle w:val="TableParagraph"/>
              <w:ind w:left="131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9A0BE8" w14:paraId="52A435A9" w14:textId="77777777">
        <w:trPr>
          <w:trHeight w:val="230"/>
        </w:trPr>
        <w:tc>
          <w:tcPr>
            <w:tcW w:w="2235" w:type="dxa"/>
          </w:tcPr>
          <w:p w14:paraId="5EDA91A3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Genel Mikrobiyoloji</w:t>
            </w:r>
          </w:p>
        </w:tc>
        <w:tc>
          <w:tcPr>
            <w:tcW w:w="1371" w:type="dxa"/>
          </w:tcPr>
          <w:p w14:paraId="02120E82" w14:textId="77777777" w:rsidR="009A0BE8" w:rsidRDefault="006D6D95">
            <w:pPr>
              <w:pStyle w:val="TableParagraph"/>
              <w:spacing w:line="210" w:lineRule="exact"/>
              <w:ind w:left="309" w:right="300"/>
              <w:jc w:val="center"/>
              <w:rPr>
                <w:sz w:val="20"/>
              </w:rPr>
            </w:pPr>
            <w:r>
              <w:rPr>
                <w:sz w:val="20"/>
              </w:rPr>
              <w:t>BDB205</w:t>
            </w:r>
          </w:p>
        </w:tc>
        <w:tc>
          <w:tcPr>
            <w:tcW w:w="2234" w:type="dxa"/>
          </w:tcPr>
          <w:p w14:paraId="09C3411C" w14:textId="77777777" w:rsidR="009A0BE8" w:rsidRDefault="006D6D95">
            <w:pPr>
              <w:pStyle w:val="TableParagraph"/>
              <w:spacing w:line="210" w:lineRule="exact"/>
              <w:ind w:left="489"/>
              <w:rPr>
                <w:sz w:val="20"/>
              </w:rPr>
            </w:pPr>
            <w:r>
              <w:rPr>
                <w:sz w:val="20"/>
              </w:rPr>
              <w:t>3. Yarıyıl / Güz</w:t>
            </w:r>
          </w:p>
        </w:tc>
        <w:tc>
          <w:tcPr>
            <w:tcW w:w="1375" w:type="dxa"/>
          </w:tcPr>
          <w:p w14:paraId="22A58546" w14:textId="77777777" w:rsidR="009A0BE8" w:rsidRDefault="006D6D9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77" w:type="dxa"/>
          </w:tcPr>
          <w:p w14:paraId="42F69E72" w14:textId="77777777" w:rsidR="009A0BE8" w:rsidRDefault="006D6D95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6" w:type="dxa"/>
          </w:tcPr>
          <w:p w14:paraId="0A2945B6" w14:textId="77777777" w:rsidR="009A0BE8" w:rsidRDefault="006D6D95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 w14:paraId="6C63FB15" w14:textId="77777777" w:rsidR="009A0BE8" w:rsidRDefault="006D6D95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9A0BE8" w14:paraId="4F7C614D" w14:textId="77777777">
        <w:trPr>
          <w:trHeight w:val="230"/>
        </w:trPr>
        <w:tc>
          <w:tcPr>
            <w:tcW w:w="2235" w:type="dxa"/>
          </w:tcPr>
          <w:p w14:paraId="00AB76EE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Önkoşullar</w:t>
            </w:r>
          </w:p>
        </w:tc>
        <w:tc>
          <w:tcPr>
            <w:tcW w:w="8752" w:type="dxa"/>
            <w:gridSpan w:val="6"/>
          </w:tcPr>
          <w:p w14:paraId="4CFE3677" w14:textId="77777777" w:rsidR="009A0BE8" w:rsidRDefault="006D6D9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9A0BE8" w14:paraId="4038ACF8" w14:textId="77777777">
        <w:trPr>
          <w:trHeight w:val="230"/>
        </w:trPr>
        <w:tc>
          <w:tcPr>
            <w:tcW w:w="2235" w:type="dxa"/>
          </w:tcPr>
          <w:p w14:paraId="71ADA5C1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dili</w:t>
            </w:r>
          </w:p>
        </w:tc>
        <w:tc>
          <w:tcPr>
            <w:tcW w:w="8752" w:type="dxa"/>
            <w:gridSpan w:val="6"/>
          </w:tcPr>
          <w:p w14:paraId="2DBCD4B3" w14:textId="77777777" w:rsidR="009A0BE8" w:rsidRDefault="006D6D9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 w:rsidR="009A0BE8" w14:paraId="64EFD564" w14:textId="77777777">
        <w:trPr>
          <w:trHeight w:val="230"/>
        </w:trPr>
        <w:tc>
          <w:tcPr>
            <w:tcW w:w="2235" w:type="dxa"/>
          </w:tcPr>
          <w:p w14:paraId="59508D0B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Türü</w:t>
            </w:r>
          </w:p>
        </w:tc>
        <w:tc>
          <w:tcPr>
            <w:tcW w:w="8752" w:type="dxa"/>
            <w:gridSpan w:val="6"/>
          </w:tcPr>
          <w:p w14:paraId="023FCEDE" w14:textId="77777777" w:rsidR="009A0BE8" w:rsidRDefault="006D6D9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 w:rsidR="009A0BE8" w14:paraId="4FA21E31" w14:textId="77777777">
        <w:trPr>
          <w:trHeight w:val="460"/>
        </w:trPr>
        <w:tc>
          <w:tcPr>
            <w:tcW w:w="2235" w:type="dxa"/>
          </w:tcPr>
          <w:p w14:paraId="5FDA46C1" w14:textId="77777777" w:rsidR="009A0BE8" w:rsidRDefault="006D6D95">
            <w:pPr>
              <w:pStyle w:val="TableParagraph"/>
              <w:spacing w:line="230" w:lineRule="atLeast"/>
              <w:ind w:left="107" w:right="576"/>
              <w:rPr>
                <w:sz w:val="20"/>
              </w:rPr>
            </w:pPr>
            <w:r>
              <w:rPr>
                <w:sz w:val="20"/>
              </w:rPr>
              <w:t>Dersin öğrenme ve öğretme teknikleri</w:t>
            </w:r>
          </w:p>
        </w:tc>
        <w:tc>
          <w:tcPr>
            <w:tcW w:w="8752" w:type="dxa"/>
            <w:gridSpan w:val="6"/>
          </w:tcPr>
          <w:p w14:paraId="53D93A65" w14:textId="77777777" w:rsidR="009A0BE8" w:rsidRDefault="006D6D9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Anlatım</w:t>
            </w:r>
          </w:p>
        </w:tc>
      </w:tr>
      <w:tr w:rsidR="009A0BE8" w14:paraId="0B173EA3" w14:textId="77777777">
        <w:trPr>
          <w:trHeight w:val="230"/>
        </w:trPr>
        <w:tc>
          <w:tcPr>
            <w:tcW w:w="2235" w:type="dxa"/>
          </w:tcPr>
          <w:p w14:paraId="196D0E0D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sorumlusu(ları)</w:t>
            </w:r>
          </w:p>
        </w:tc>
        <w:tc>
          <w:tcPr>
            <w:tcW w:w="8752" w:type="dxa"/>
            <w:gridSpan w:val="6"/>
          </w:tcPr>
          <w:p w14:paraId="07C0D0CF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070DD3D0" w14:textId="77777777">
        <w:trPr>
          <w:trHeight w:val="230"/>
        </w:trPr>
        <w:tc>
          <w:tcPr>
            <w:tcW w:w="2235" w:type="dxa"/>
          </w:tcPr>
          <w:p w14:paraId="15CAB7DA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amacı</w:t>
            </w:r>
          </w:p>
        </w:tc>
        <w:tc>
          <w:tcPr>
            <w:tcW w:w="8752" w:type="dxa"/>
            <w:gridSpan w:val="6"/>
          </w:tcPr>
          <w:p w14:paraId="1CFBE85C" w14:textId="77777777" w:rsidR="009A0BE8" w:rsidRDefault="006D6D9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Mikrobiyoloji alanında temel bilgileri kazandırmasıdır.</w:t>
            </w:r>
          </w:p>
        </w:tc>
      </w:tr>
      <w:tr w:rsidR="009A0BE8" w14:paraId="3A024AD7" w14:textId="77777777">
        <w:trPr>
          <w:trHeight w:val="1379"/>
        </w:trPr>
        <w:tc>
          <w:tcPr>
            <w:tcW w:w="2235" w:type="dxa"/>
          </w:tcPr>
          <w:p w14:paraId="3883837E" w14:textId="77777777" w:rsidR="009A0BE8" w:rsidRDefault="006D6D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Dersin öğrenme çıktıları</w:t>
            </w:r>
          </w:p>
        </w:tc>
        <w:tc>
          <w:tcPr>
            <w:tcW w:w="8752" w:type="dxa"/>
            <w:gridSpan w:val="6"/>
          </w:tcPr>
          <w:p w14:paraId="285843B4" w14:textId="77777777" w:rsidR="009A0BE8" w:rsidRDefault="006D6D9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line="229" w:lineRule="exact"/>
              <w:ind w:hanging="455"/>
              <w:rPr>
                <w:sz w:val="20"/>
              </w:rPr>
            </w:pPr>
            <w:r>
              <w:rPr>
                <w:sz w:val="20"/>
              </w:rPr>
              <w:t>Bakterilerin yapısını, metabolizma ve genetik özelliklerini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tanımlar.</w:t>
            </w:r>
          </w:p>
          <w:p w14:paraId="5D2A1C71" w14:textId="77777777" w:rsidR="009A0BE8" w:rsidRDefault="006D6D9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line="229" w:lineRule="exact"/>
              <w:ind w:hanging="455"/>
              <w:rPr>
                <w:sz w:val="20"/>
              </w:rPr>
            </w:pPr>
            <w:r>
              <w:rPr>
                <w:sz w:val="20"/>
              </w:rPr>
              <w:t>Normal Mikrobiyal Florayı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kavrar.</w:t>
            </w:r>
          </w:p>
          <w:p w14:paraId="339202E7" w14:textId="77777777" w:rsidR="009A0BE8" w:rsidRDefault="006D6D9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hanging="455"/>
              <w:rPr>
                <w:sz w:val="20"/>
              </w:rPr>
            </w:pPr>
            <w:r>
              <w:rPr>
                <w:sz w:val="20"/>
              </w:rPr>
              <w:t>Antibiyotikleri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sınıflandırır.</w:t>
            </w:r>
          </w:p>
          <w:p w14:paraId="03862852" w14:textId="77777777" w:rsidR="009A0BE8" w:rsidRDefault="006D6D9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1"/>
              <w:ind w:hanging="455"/>
              <w:rPr>
                <w:sz w:val="20"/>
              </w:rPr>
            </w:pPr>
            <w:r>
              <w:rPr>
                <w:sz w:val="20"/>
              </w:rPr>
              <w:t>Mikrobiyolojide önemli virüs, mantar ve parazitleri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kavrar.</w:t>
            </w:r>
          </w:p>
          <w:p w14:paraId="4CC58171" w14:textId="77777777" w:rsidR="009A0BE8" w:rsidRDefault="006D6D9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hanging="455"/>
              <w:rPr>
                <w:sz w:val="20"/>
              </w:rPr>
            </w:pPr>
            <w:r>
              <w:rPr>
                <w:sz w:val="20"/>
              </w:rPr>
              <w:t>Antijen, antikor yapısını, immun yanıt oluşma mekanizmalarını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tanımlar.</w:t>
            </w:r>
          </w:p>
          <w:p w14:paraId="5003B9F8" w14:textId="77777777" w:rsidR="009A0BE8" w:rsidRDefault="006D6D95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1" w:line="210" w:lineRule="exact"/>
              <w:ind w:hanging="455"/>
              <w:rPr>
                <w:sz w:val="20"/>
              </w:rPr>
            </w:pPr>
            <w:r>
              <w:rPr>
                <w:sz w:val="20"/>
              </w:rPr>
              <w:t>Sterilizasyon, dezenfeksiyon yöntemlerini ve el hijyenini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tanımlar.</w:t>
            </w:r>
          </w:p>
        </w:tc>
      </w:tr>
      <w:tr w:rsidR="009A0BE8" w14:paraId="444BC46A" w14:textId="77777777">
        <w:trPr>
          <w:trHeight w:val="2990"/>
        </w:trPr>
        <w:tc>
          <w:tcPr>
            <w:tcW w:w="2235" w:type="dxa"/>
          </w:tcPr>
          <w:p w14:paraId="04FDFB97" w14:textId="77777777" w:rsidR="009A0BE8" w:rsidRDefault="006D6D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Kaynaklar</w:t>
            </w:r>
          </w:p>
        </w:tc>
        <w:tc>
          <w:tcPr>
            <w:tcW w:w="8752" w:type="dxa"/>
            <w:gridSpan w:val="6"/>
          </w:tcPr>
          <w:p w14:paraId="1EA98F66" w14:textId="77777777" w:rsidR="009A0BE8" w:rsidRDefault="006D6D9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Lippincott’s Illustrated Reviews Microbiology, Third Edition. Harvey RA (eds). Anğ Ö (çeviri editörü) Lippincott’un Şekillerle Açıklamalı Derleme Ders Kitapları: Mikrobiyoloji. Nobel Tıp Kitabevleri Tic. Ltd. Şti., 2017 İstanbul.</w:t>
            </w:r>
          </w:p>
          <w:p w14:paraId="69EEF0BA" w14:textId="77777777" w:rsidR="009A0BE8" w:rsidRDefault="006D6D9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Levinson W (eds). Review of Medical Microbiology and Immunology. McGraw-Hill. Şener B, Esen B (çeviri editörleri). Lange Tıp Kitapları Tıbbi Mikrobiyoloji ve İmmunoloji. Ayrıntı Basım ve Yayın Matbaacılık Hiz. San. Tic. Ltd. Şti.,2018,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Ankara.</w:t>
            </w:r>
          </w:p>
          <w:p w14:paraId="0E960403" w14:textId="77777777" w:rsidR="009A0BE8" w:rsidRDefault="00D95036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1"/>
              <w:ind w:right="89"/>
              <w:jc w:val="both"/>
              <w:rPr>
                <w:sz w:val="20"/>
              </w:rPr>
            </w:pPr>
            <w:hyperlink r:id="rId7">
              <w:r w:rsidR="006D6D95">
                <w:rPr>
                  <w:sz w:val="20"/>
                  <w:u w:val="single"/>
                </w:rPr>
                <w:t>Mandell, Douglas, and Bennett's Principles and Practice of Infectious Diseases,</w:t>
              </w:r>
            </w:hyperlink>
            <w:r w:rsidR="006D6D95">
              <w:rPr>
                <w:sz w:val="20"/>
              </w:rPr>
              <w:t xml:space="preserve"> Eighth Edition, 2015,</w:t>
            </w:r>
            <w:r w:rsidR="006D6D95">
              <w:rPr>
                <w:spacing w:val="-3"/>
                <w:sz w:val="20"/>
              </w:rPr>
              <w:t xml:space="preserve"> </w:t>
            </w:r>
            <w:r w:rsidR="006D6D95">
              <w:rPr>
                <w:sz w:val="20"/>
              </w:rPr>
              <w:t>Saunders/Elsevier.</w:t>
            </w:r>
          </w:p>
          <w:p w14:paraId="2C24A4E8" w14:textId="77777777" w:rsidR="009A0BE8" w:rsidRDefault="006D6D9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Patrick R. Murray, Ken S. Rosenthal,</w:t>
            </w:r>
            <w:r>
              <w:rPr>
                <w:sz w:val="20"/>
              </w:rPr>
              <w:t xml:space="preserve"> and </w:t>
            </w:r>
            <w:r>
              <w:rPr>
                <w:sz w:val="20"/>
                <w:u w:val="single"/>
              </w:rPr>
              <w:t>Michael A. Pfaller.</w:t>
            </w:r>
            <w:r>
              <w:rPr>
                <w:sz w:val="20"/>
              </w:rPr>
              <w:t xml:space="preserve"> </w:t>
            </w:r>
            <w:hyperlink r:id="rId8">
              <w:r>
                <w:rPr>
                  <w:sz w:val="20"/>
                  <w:u w:val="single"/>
                </w:rPr>
                <w:t>Medical Microbiology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Eighth Edition, 2016,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Elsevier.</w:t>
            </w:r>
          </w:p>
          <w:p w14:paraId="14D72C81" w14:textId="77777777" w:rsidR="009A0BE8" w:rsidRDefault="006D6D9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Tünger A, Çavuşoğlu C, Korkmaz M. Asya Mikrobiyoloji, Dördüncü Baskı. 2005, Meta Basım Matbaacılık Hizmetleri, İzmir.</w:t>
            </w:r>
          </w:p>
          <w:p w14:paraId="1DD30AA3" w14:textId="77777777" w:rsidR="009A0BE8" w:rsidRDefault="006D6D9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line="210" w:lineRule="exact"/>
              <w:ind w:hanging="455"/>
              <w:jc w:val="both"/>
              <w:rPr>
                <w:sz w:val="20"/>
              </w:rPr>
            </w:pPr>
            <w:r>
              <w:rPr>
                <w:sz w:val="20"/>
              </w:rPr>
              <w:t>Us D. Temel İmmunoloji ve Seroloji. Hipokrat Kitabevi, 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Ankara.</w:t>
            </w:r>
          </w:p>
        </w:tc>
      </w:tr>
    </w:tbl>
    <w:p w14:paraId="29BAEF00" w14:textId="77777777" w:rsidR="009A0BE8" w:rsidRDefault="006D6D95">
      <w:pPr>
        <w:pStyle w:val="GvdeMetni"/>
      </w:pPr>
      <w:r>
        <w:t>Haftalık Ders Konuları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320"/>
      </w:tblGrid>
      <w:tr w:rsidR="009A0BE8" w14:paraId="3C96D1B0" w14:textId="77777777">
        <w:trPr>
          <w:trHeight w:val="230"/>
        </w:trPr>
        <w:tc>
          <w:tcPr>
            <w:tcW w:w="1668" w:type="dxa"/>
          </w:tcPr>
          <w:p w14:paraId="036F9A56" w14:textId="77777777" w:rsidR="009A0BE8" w:rsidRDefault="006D6D95">
            <w:pPr>
              <w:pStyle w:val="TableParagraph"/>
              <w:spacing w:line="210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Haftalar</w:t>
            </w:r>
          </w:p>
        </w:tc>
        <w:tc>
          <w:tcPr>
            <w:tcW w:w="9320" w:type="dxa"/>
          </w:tcPr>
          <w:p w14:paraId="6B8085B8" w14:textId="77777777" w:rsidR="009A0BE8" w:rsidRDefault="006D6D95">
            <w:pPr>
              <w:pStyle w:val="TableParagraph"/>
              <w:spacing w:line="210" w:lineRule="exact"/>
              <w:ind w:left="3315" w:right="3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Tartışılacak İşlenecek Konular</w:t>
            </w:r>
          </w:p>
        </w:tc>
      </w:tr>
      <w:tr w:rsidR="009A0BE8" w14:paraId="21B121F1" w14:textId="77777777">
        <w:trPr>
          <w:trHeight w:val="230"/>
        </w:trPr>
        <w:tc>
          <w:tcPr>
            <w:tcW w:w="1668" w:type="dxa"/>
          </w:tcPr>
          <w:p w14:paraId="00F731DF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2640DED4" w14:textId="77777777" w:rsidR="009A0BE8" w:rsidRDefault="006D6D9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Mikrobiyolojinin Tarihçesi ve Mikroorganizmaların Genel Özellikleri</w:t>
            </w:r>
          </w:p>
        </w:tc>
      </w:tr>
      <w:tr w:rsidR="009A0BE8" w14:paraId="1F3E2B9C" w14:textId="77777777">
        <w:trPr>
          <w:trHeight w:val="230"/>
        </w:trPr>
        <w:tc>
          <w:tcPr>
            <w:tcW w:w="1668" w:type="dxa"/>
          </w:tcPr>
          <w:p w14:paraId="236FDF00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15CAC6ED" w14:textId="7F8F2A32" w:rsidR="009A0BE8" w:rsidRDefault="006D6D9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Bakterilerin Genel Özellikleri</w:t>
            </w:r>
          </w:p>
        </w:tc>
      </w:tr>
      <w:tr w:rsidR="009A0BE8" w14:paraId="256707CC" w14:textId="77777777">
        <w:trPr>
          <w:trHeight w:val="230"/>
        </w:trPr>
        <w:tc>
          <w:tcPr>
            <w:tcW w:w="1668" w:type="dxa"/>
          </w:tcPr>
          <w:p w14:paraId="2F1BAFAA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542EE07D" w14:textId="77777777" w:rsidR="009A0BE8" w:rsidRDefault="006D6D9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Bakterilerde Üreme ve Metabolizma, Bakteri Genetiği</w:t>
            </w:r>
          </w:p>
        </w:tc>
      </w:tr>
      <w:tr w:rsidR="009A0BE8" w14:paraId="4BF4C50E" w14:textId="77777777">
        <w:trPr>
          <w:trHeight w:val="230"/>
        </w:trPr>
        <w:tc>
          <w:tcPr>
            <w:tcW w:w="1668" w:type="dxa"/>
          </w:tcPr>
          <w:p w14:paraId="7CA2D9F3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0E902C00" w14:textId="77777777" w:rsidR="009A0BE8" w:rsidRDefault="006D6D9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Konak Mikroorganizma İlişkisi</w:t>
            </w:r>
          </w:p>
        </w:tc>
      </w:tr>
      <w:tr w:rsidR="009A0BE8" w14:paraId="0A743362" w14:textId="77777777">
        <w:trPr>
          <w:trHeight w:val="230"/>
        </w:trPr>
        <w:tc>
          <w:tcPr>
            <w:tcW w:w="1668" w:type="dxa"/>
          </w:tcPr>
          <w:p w14:paraId="083887C0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7BBC862C" w14:textId="77777777" w:rsidR="009A0BE8" w:rsidRDefault="006D6D9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Normal Mikrobiyal Flora</w:t>
            </w:r>
          </w:p>
        </w:tc>
      </w:tr>
      <w:tr w:rsidR="009A0BE8" w14:paraId="3F0577A5" w14:textId="77777777">
        <w:trPr>
          <w:trHeight w:val="230"/>
        </w:trPr>
        <w:tc>
          <w:tcPr>
            <w:tcW w:w="1668" w:type="dxa"/>
          </w:tcPr>
          <w:p w14:paraId="26E3F192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11B74602" w14:textId="77777777" w:rsidR="009A0BE8" w:rsidRDefault="006D6D9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Antimikrobiyaller</w:t>
            </w:r>
          </w:p>
        </w:tc>
      </w:tr>
      <w:tr w:rsidR="009A0BE8" w14:paraId="33CC7C2A" w14:textId="77777777">
        <w:trPr>
          <w:trHeight w:val="230"/>
        </w:trPr>
        <w:tc>
          <w:tcPr>
            <w:tcW w:w="1668" w:type="dxa"/>
          </w:tcPr>
          <w:p w14:paraId="4FCBC244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56E895ED" w14:textId="66CA4FB3" w:rsidR="009A0BE8" w:rsidRDefault="002E0F1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2E0F18">
              <w:rPr>
                <w:sz w:val="20"/>
              </w:rPr>
              <w:t>Sterilizasyon, Dezenfeksiyon ve El Hijyeni</w:t>
            </w:r>
          </w:p>
        </w:tc>
      </w:tr>
      <w:tr w:rsidR="009A0BE8" w14:paraId="021F9ECA" w14:textId="77777777">
        <w:trPr>
          <w:trHeight w:val="230"/>
        </w:trPr>
        <w:tc>
          <w:tcPr>
            <w:tcW w:w="1668" w:type="dxa"/>
          </w:tcPr>
          <w:p w14:paraId="46C433A5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6FFE195B" w14:textId="77777777" w:rsidR="009A0BE8" w:rsidRDefault="006D6D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ARA SINAV</w:t>
            </w:r>
          </w:p>
        </w:tc>
      </w:tr>
      <w:tr w:rsidR="009A0BE8" w14:paraId="38E528DD" w14:textId="77777777">
        <w:trPr>
          <w:trHeight w:val="230"/>
        </w:trPr>
        <w:tc>
          <w:tcPr>
            <w:tcW w:w="1668" w:type="dxa"/>
          </w:tcPr>
          <w:p w14:paraId="121B600F" w14:textId="77777777" w:rsidR="009A0BE8" w:rsidRDefault="006D6D95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Hafta</w:t>
            </w:r>
          </w:p>
        </w:tc>
        <w:tc>
          <w:tcPr>
            <w:tcW w:w="9320" w:type="dxa"/>
          </w:tcPr>
          <w:p w14:paraId="3F40ED87" w14:textId="77777777" w:rsidR="009A0BE8" w:rsidRDefault="006D6D9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Viruslerin Genel Özellikleri</w:t>
            </w:r>
          </w:p>
        </w:tc>
      </w:tr>
      <w:tr w:rsidR="009A0BE8" w14:paraId="0ACCB36F" w14:textId="77777777">
        <w:trPr>
          <w:trHeight w:val="230"/>
        </w:trPr>
        <w:tc>
          <w:tcPr>
            <w:tcW w:w="1668" w:type="dxa"/>
          </w:tcPr>
          <w:p w14:paraId="4A5D7170" w14:textId="77777777" w:rsidR="009A0BE8" w:rsidRDefault="006D6D95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10. Hafta</w:t>
            </w:r>
          </w:p>
        </w:tc>
        <w:tc>
          <w:tcPr>
            <w:tcW w:w="9320" w:type="dxa"/>
          </w:tcPr>
          <w:p w14:paraId="7DD5B6A4" w14:textId="5DC5BBAF" w:rsidR="009A0BE8" w:rsidRDefault="002E0F1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2E0F18">
              <w:rPr>
                <w:sz w:val="20"/>
              </w:rPr>
              <w:t>Mantarların Genel Özellikleri</w:t>
            </w:r>
          </w:p>
        </w:tc>
      </w:tr>
      <w:tr w:rsidR="009A0BE8" w14:paraId="15BE42DC" w14:textId="77777777">
        <w:trPr>
          <w:trHeight w:val="230"/>
        </w:trPr>
        <w:tc>
          <w:tcPr>
            <w:tcW w:w="1668" w:type="dxa"/>
          </w:tcPr>
          <w:p w14:paraId="6A0C548E" w14:textId="77777777" w:rsidR="009A0BE8" w:rsidRDefault="006D6D95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11. Hafta</w:t>
            </w:r>
          </w:p>
        </w:tc>
        <w:tc>
          <w:tcPr>
            <w:tcW w:w="9320" w:type="dxa"/>
          </w:tcPr>
          <w:p w14:paraId="7614C45E" w14:textId="1F4E2CEB" w:rsidR="009A0BE8" w:rsidRDefault="002E0F1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2E0F18">
              <w:rPr>
                <w:sz w:val="20"/>
              </w:rPr>
              <w:t>Parazitlerin Genel Özellikleri</w:t>
            </w:r>
          </w:p>
        </w:tc>
      </w:tr>
      <w:tr w:rsidR="002E0F18" w14:paraId="11A014FA" w14:textId="77777777">
        <w:trPr>
          <w:trHeight w:val="230"/>
        </w:trPr>
        <w:tc>
          <w:tcPr>
            <w:tcW w:w="1668" w:type="dxa"/>
          </w:tcPr>
          <w:p w14:paraId="3F17BD60" w14:textId="77777777" w:rsidR="002E0F18" w:rsidRDefault="002E0F18" w:rsidP="002E0F18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12. Hafta</w:t>
            </w:r>
          </w:p>
        </w:tc>
        <w:tc>
          <w:tcPr>
            <w:tcW w:w="9320" w:type="dxa"/>
          </w:tcPr>
          <w:p w14:paraId="0CC8E258" w14:textId="616B5890" w:rsidR="002E0F18" w:rsidRDefault="002E0F18" w:rsidP="002E0F1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Mikrobiyolojik Örnek Alma ve Tanı Yöntemleri</w:t>
            </w:r>
          </w:p>
        </w:tc>
      </w:tr>
      <w:tr w:rsidR="002E0F18" w14:paraId="74DE9E7E" w14:textId="77777777">
        <w:trPr>
          <w:trHeight w:val="230"/>
        </w:trPr>
        <w:tc>
          <w:tcPr>
            <w:tcW w:w="1668" w:type="dxa"/>
          </w:tcPr>
          <w:p w14:paraId="4551677A" w14:textId="77777777" w:rsidR="002E0F18" w:rsidRDefault="002E0F18" w:rsidP="002E0F18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13. Hafta</w:t>
            </w:r>
          </w:p>
        </w:tc>
        <w:tc>
          <w:tcPr>
            <w:tcW w:w="9320" w:type="dxa"/>
          </w:tcPr>
          <w:p w14:paraId="5EFB970C" w14:textId="251CD914" w:rsidR="002E0F18" w:rsidRDefault="002E0F18" w:rsidP="002E0F1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İmmun Sistem, Doğal ve Kazanılmış Bağışıklık</w:t>
            </w:r>
          </w:p>
        </w:tc>
      </w:tr>
      <w:tr w:rsidR="002E0F18" w14:paraId="5E0FF8BF" w14:textId="77777777">
        <w:trPr>
          <w:trHeight w:val="230"/>
        </w:trPr>
        <w:tc>
          <w:tcPr>
            <w:tcW w:w="1668" w:type="dxa"/>
          </w:tcPr>
          <w:p w14:paraId="1B7340A3" w14:textId="77777777" w:rsidR="002E0F18" w:rsidRDefault="002E0F18" w:rsidP="002E0F18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14. Hafta</w:t>
            </w:r>
          </w:p>
        </w:tc>
        <w:tc>
          <w:tcPr>
            <w:tcW w:w="9320" w:type="dxa"/>
          </w:tcPr>
          <w:p w14:paraId="2F83603E" w14:textId="5EC09826" w:rsidR="002E0F18" w:rsidRDefault="002E0F18" w:rsidP="002E0F1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Humoral ve Hücresel Bağışıklık ve Bağışıklama</w:t>
            </w:r>
          </w:p>
        </w:tc>
      </w:tr>
      <w:tr w:rsidR="002E0F18" w14:paraId="255869FD" w14:textId="77777777">
        <w:trPr>
          <w:trHeight w:val="230"/>
        </w:trPr>
        <w:tc>
          <w:tcPr>
            <w:tcW w:w="1668" w:type="dxa"/>
          </w:tcPr>
          <w:p w14:paraId="25C6A981" w14:textId="77777777" w:rsidR="002E0F18" w:rsidRDefault="002E0F18" w:rsidP="002E0F18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15. Hafta</w:t>
            </w:r>
          </w:p>
        </w:tc>
        <w:tc>
          <w:tcPr>
            <w:tcW w:w="9320" w:type="dxa"/>
          </w:tcPr>
          <w:p w14:paraId="516185D7" w14:textId="46C71036" w:rsidR="002E0F18" w:rsidRDefault="002E0F18" w:rsidP="002E0F1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2E0F18">
              <w:rPr>
                <w:sz w:val="20"/>
              </w:rPr>
              <w:t>Besin Zehirlenmeleri</w:t>
            </w:r>
          </w:p>
        </w:tc>
      </w:tr>
    </w:tbl>
    <w:p w14:paraId="4BE6E36E" w14:textId="77777777" w:rsidR="009A0BE8" w:rsidRDefault="009A0BE8">
      <w:pPr>
        <w:spacing w:before="10"/>
        <w:rPr>
          <w:b/>
          <w:sz w:val="19"/>
        </w:rPr>
      </w:pPr>
    </w:p>
    <w:p w14:paraId="73AFC89A" w14:textId="77777777" w:rsidR="009A0BE8" w:rsidRDefault="006D6D95">
      <w:pPr>
        <w:pStyle w:val="GvdeMetni"/>
      </w:pPr>
      <w:r>
        <w:t>Öğrenci İş Yükü Tablosu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1"/>
        <w:gridCol w:w="986"/>
        <w:gridCol w:w="987"/>
        <w:gridCol w:w="2054"/>
      </w:tblGrid>
      <w:tr w:rsidR="009A0BE8" w14:paraId="02131870" w14:textId="77777777">
        <w:trPr>
          <w:trHeight w:val="230"/>
        </w:trPr>
        <w:tc>
          <w:tcPr>
            <w:tcW w:w="6961" w:type="dxa"/>
          </w:tcPr>
          <w:p w14:paraId="39AFAD63" w14:textId="77777777" w:rsidR="009A0BE8" w:rsidRDefault="006D6D95">
            <w:pPr>
              <w:pStyle w:val="TableParagraph"/>
              <w:spacing w:line="210" w:lineRule="exact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Etkinlikler</w:t>
            </w:r>
          </w:p>
        </w:tc>
        <w:tc>
          <w:tcPr>
            <w:tcW w:w="986" w:type="dxa"/>
          </w:tcPr>
          <w:p w14:paraId="239B891B" w14:textId="77777777" w:rsidR="009A0BE8" w:rsidRDefault="006D6D95">
            <w:pPr>
              <w:pStyle w:val="TableParagraph"/>
              <w:spacing w:line="210" w:lineRule="exact"/>
              <w:ind w:right="3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987" w:type="dxa"/>
          </w:tcPr>
          <w:p w14:paraId="20E797FE" w14:textId="77777777" w:rsidR="009A0BE8" w:rsidRDefault="006D6D95">
            <w:pPr>
              <w:pStyle w:val="TableParagraph"/>
              <w:spacing w:line="210" w:lineRule="exact"/>
              <w:ind w:right="3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Süresi</w:t>
            </w:r>
          </w:p>
        </w:tc>
        <w:tc>
          <w:tcPr>
            <w:tcW w:w="2054" w:type="dxa"/>
          </w:tcPr>
          <w:p w14:paraId="6FBEB42D" w14:textId="77777777" w:rsidR="009A0BE8" w:rsidRDefault="006D6D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Toplam İş Yükü</w:t>
            </w:r>
          </w:p>
        </w:tc>
      </w:tr>
      <w:tr w:rsidR="009A0BE8" w14:paraId="2FCC319B" w14:textId="77777777">
        <w:trPr>
          <w:trHeight w:val="230"/>
        </w:trPr>
        <w:tc>
          <w:tcPr>
            <w:tcW w:w="6961" w:type="dxa"/>
          </w:tcPr>
          <w:p w14:paraId="319D3E5B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 Süresi</w:t>
            </w:r>
          </w:p>
        </w:tc>
        <w:tc>
          <w:tcPr>
            <w:tcW w:w="986" w:type="dxa"/>
          </w:tcPr>
          <w:p w14:paraId="786DEF57" w14:textId="77777777" w:rsidR="009A0BE8" w:rsidRDefault="006D6D95">
            <w:pPr>
              <w:pStyle w:val="TableParagraph"/>
              <w:spacing w:line="210" w:lineRule="exact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87" w:type="dxa"/>
          </w:tcPr>
          <w:p w14:paraId="2C83DBFC" w14:textId="77777777" w:rsidR="009A0BE8" w:rsidRDefault="006D6D9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54" w:type="dxa"/>
          </w:tcPr>
          <w:p w14:paraId="599B244B" w14:textId="77777777" w:rsidR="009A0BE8" w:rsidRDefault="006D6D95">
            <w:pPr>
              <w:pStyle w:val="TableParagraph"/>
              <w:spacing w:line="210" w:lineRule="exact"/>
              <w:ind w:left="907" w:right="89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9A0BE8" w14:paraId="06B8BD63" w14:textId="77777777">
        <w:trPr>
          <w:trHeight w:val="230"/>
        </w:trPr>
        <w:tc>
          <w:tcPr>
            <w:tcW w:w="6961" w:type="dxa"/>
          </w:tcPr>
          <w:p w14:paraId="4797D16A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986" w:type="dxa"/>
          </w:tcPr>
          <w:p w14:paraId="26499BA3" w14:textId="77777777" w:rsidR="009A0BE8" w:rsidRDefault="006D6D95">
            <w:pPr>
              <w:pStyle w:val="TableParagraph"/>
              <w:spacing w:line="210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87" w:type="dxa"/>
          </w:tcPr>
          <w:p w14:paraId="70E484AB" w14:textId="77777777" w:rsidR="009A0BE8" w:rsidRDefault="006D6D9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54" w:type="dxa"/>
          </w:tcPr>
          <w:p w14:paraId="09C286C4" w14:textId="77777777" w:rsidR="009A0BE8" w:rsidRDefault="006D6D95">
            <w:pPr>
              <w:pStyle w:val="TableParagraph"/>
              <w:spacing w:line="210" w:lineRule="exact"/>
              <w:ind w:left="907" w:right="89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9A0BE8" w14:paraId="64DD0819" w14:textId="77777777">
        <w:trPr>
          <w:trHeight w:val="230"/>
        </w:trPr>
        <w:tc>
          <w:tcPr>
            <w:tcW w:w="6961" w:type="dxa"/>
          </w:tcPr>
          <w:p w14:paraId="78462A92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986" w:type="dxa"/>
          </w:tcPr>
          <w:p w14:paraId="36DC184D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349D2627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14:paraId="0BCD7A64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54DBDCDB" w14:textId="77777777">
        <w:trPr>
          <w:trHeight w:val="230"/>
        </w:trPr>
        <w:tc>
          <w:tcPr>
            <w:tcW w:w="6961" w:type="dxa"/>
          </w:tcPr>
          <w:p w14:paraId="0E8C82A6" w14:textId="77777777" w:rsidR="009A0BE8" w:rsidRDefault="006D6D95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 Çalışması</w:t>
            </w:r>
          </w:p>
        </w:tc>
        <w:tc>
          <w:tcPr>
            <w:tcW w:w="986" w:type="dxa"/>
          </w:tcPr>
          <w:p w14:paraId="3F7CCC6F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31BB85A8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14:paraId="020354E1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29ACF52C" w14:textId="77777777">
        <w:trPr>
          <w:trHeight w:val="230"/>
        </w:trPr>
        <w:tc>
          <w:tcPr>
            <w:tcW w:w="6961" w:type="dxa"/>
          </w:tcPr>
          <w:p w14:paraId="11B4A258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 Dışı Ders Çalışma Süresi (Serbest çalıma/Grup Çalışması/Ön Çalışma)</w:t>
            </w:r>
          </w:p>
        </w:tc>
        <w:tc>
          <w:tcPr>
            <w:tcW w:w="986" w:type="dxa"/>
          </w:tcPr>
          <w:p w14:paraId="59C4B9D9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6B1A964B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14:paraId="76049AA0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4ADC1D40" w14:textId="77777777">
        <w:trPr>
          <w:trHeight w:val="460"/>
        </w:trPr>
        <w:tc>
          <w:tcPr>
            <w:tcW w:w="6961" w:type="dxa"/>
          </w:tcPr>
          <w:p w14:paraId="6B465500" w14:textId="77777777" w:rsidR="009A0BE8" w:rsidRDefault="006D6D9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986" w:type="dxa"/>
          </w:tcPr>
          <w:p w14:paraId="0437CDCD" w14:textId="77777777" w:rsidR="009A0BE8" w:rsidRDefault="009A0BE8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6BDEDB0E" w14:textId="77777777" w:rsidR="009A0BE8" w:rsidRDefault="009A0BE8">
            <w:pPr>
              <w:pStyle w:val="TableParagraph"/>
              <w:rPr>
                <w:sz w:val="18"/>
              </w:rPr>
            </w:pPr>
          </w:p>
        </w:tc>
        <w:tc>
          <w:tcPr>
            <w:tcW w:w="2054" w:type="dxa"/>
          </w:tcPr>
          <w:p w14:paraId="5F86A105" w14:textId="77777777" w:rsidR="009A0BE8" w:rsidRDefault="009A0BE8">
            <w:pPr>
              <w:pStyle w:val="TableParagraph"/>
              <w:rPr>
                <w:sz w:val="18"/>
              </w:rPr>
            </w:pPr>
          </w:p>
        </w:tc>
      </w:tr>
      <w:tr w:rsidR="009A0BE8" w14:paraId="2B5DB832" w14:textId="77777777">
        <w:trPr>
          <w:trHeight w:val="230"/>
        </w:trPr>
        <w:tc>
          <w:tcPr>
            <w:tcW w:w="6961" w:type="dxa"/>
          </w:tcPr>
          <w:p w14:paraId="795AF152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 Hazırlama</w:t>
            </w:r>
          </w:p>
        </w:tc>
        <w:tc>
          <w:tcPr>
            <w:tcW w:w="986" w:type="dxa"/>
          </w:tcPr>
          <w:p w14:paraId="30E8C529" w14:textId="77777777" w:rsidR="009A0BE8" w:rsidRDefault="006D6D95">
            <w:pPr>
              <w:pStyle w:val="TableParagraph"/>
              <w:spacing w:line="210" w:lineRule="exact"/>
              <w:ind w:right="4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7" w:type="dxa"/>
          </w:tcPr>
          <w:p w14:paraId="6CE07ECC" w14:textId="77777777" w:rsidR="009A0BE8" w:rsidRDefault="006D6D95">
            <w:pPr>
              <w:pStyle w:val="TableParagraph"/>
              <w:spacing w:line="210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54" w:type="dxa"/>
          </w:tcPr>
          <w:p w14:paraId="7B6D4E31" w14:textId="77777777" w:rsidR="009A0BE8" w:rsidRDefault="006D6D95">
            <w:pPr>
              <w:pStyle w:val="TableParagraph"/>
              <w:spacing w:line="210" w:lineRule="exact"/>
              <w:ind w:left="907" w:right="8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A0BE8" w14:paraId="51840A72" w14:textId="77777777">
        <w:trPr>
          <w:trHeight w:val="230"/>
        </w:trPr>
        <w:tc>
          <w:tcPr>
            <w:tcW w:w="6961" w:type="dxa"/>
          </w:tcPr>
          <w:p w14:paraId="45701C86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986" w:type="dxa"/>
          </w:tcPr>
          <w:p w14:paraId="790309A8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04966F17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14:paraId="1A307EFA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0C0A71B7" w14:textId="77777777">
        <w:trPr>
          <w:trHeight w:val="230"/>
        </w:trPr>
        <w:tc>
          <w:tcPr>
            <w:tcW w:w="6961" w:type="dxa"/>
          </w:tcPr>
          <w:p w14:paraId="51919825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Vaka Çalışması</w:t>
            </w:r>
          </w:p>
        </w:tc>
        <w:tc>
          <w:tcPr>
            <w:tcW w:w="986" w:type="dxa"/>
          </w:tcPr>
          <w:p w14:paraId="5986B063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1F29A3DA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14:paraId="1B7FAC87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7AF95539" w14:textId="77777777">
        <w:trPr>
          <w:trHeight w:val="229"/>
        </w:trPr>
        <w:tc>
          <w:tcPr>
            <w:tcW w:w="6961" w:type="dxa"/>
          </w:tcPr>
          <w:p w14:paraId="07B93594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Rol Oynama, Dramatize etme</w:t>
            </w:r>
          </w:p>
        </w:tc>
        <w:tc>
          <w:tcPr>
            <w:tcW w:w="986" w:type="dxa"/>
          </w:tcPr>
          <w:p w14:paraId="674915CD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79D64BA9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14:paraId="2D218BB4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043D7E4B" w14:textId="77777777">
        <w:trPr>
          <w:trHeight w:val="230"/>
        </w:trPr>
        <w:tc>
          <w:tcPr>
            <w:tcW w:w="6961" w:type="dxa"/>
          </w:tcPr>
          <w:p w14:paraId="4A476DEF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Makale yazma-Kritik etme</w:t>
            </w:r>
          </w:p>
        </w:tc>
        <w:tc>
          <w:tcPr>
            <w:tcW w:w="986" w:type="dxa"/>
          </w:tcPr>
          <w:p w14:paraId="315137FA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13DD369C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14:paraId="2884A869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46BBB9E1" w14:textId="77777777">
        <w:trPr>
          <w:trHeight w:val="230"/>
        </w:trPr>
        <w:tc>
          <w:tcPr>
            <w:tcW w:w="6961" w:type="dxa"/>
          </w:tcPr>
          <w:p w14:paraId="4622B4EC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içi sınavları</w:t>
            </w:r>
          </w:p>
        </w:tc>
        <w:tc>
          <w:tcPr>
            <w:tcW w:w="986" w:type="dxa"/>
          </w:tcPr>
          <w:p w14:paraId="3C83ABFC" w14:textId="77777777" w:rsidR="009A0BE8" w:rsidRDefault="006D6D95">
            <w:pPr>
              <w:pStyle w:val="TableParagraph"/>
              <w:spacing w:line="210" w:lineRule="exact"/>
              <w:ind w:right="4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7" w:type="dxa"/>
          </w:tcPr>
          <w:p w14:paraId="2269ABC1" w14:textId="77777777" w:rsidR="009A0BE8" w:rsidRDefault="006D6D95">
            <w:pPr>
              <w:pStyle w:val="TableParagraph"/>
              <w:spacing w:line="210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54" w:type="dxa"/>
          </w:tcPr>
          <w:p w14:paraId="4AEED059" w14:textId="77777777" w:rsidR="009A0BE8" w:rsidRDefault="006D6D95">
            <w:pPr>
              <w:pStyle w:val="TableParagraph"/>
              <w:spacing w:line="210" w:lineRule="exact"/>
              <w:ind w:left="907" w:right="8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A0BE8" w14:paraId="42A73999" w14:textId="77777777">
        <w:trPr>
          <w:trHeight w:val="229"/>
        </w:trPr>
        <w:tc>
          <w:tcPr>
            <w:tcW w:w="6961" w:type="dxa"/>
          </w:tcPr>
          <w:p w14:paraId="2AD6B485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sonu sınavları</w:t>
            </w:r>
          </w:p>
        </w:tc>
        <w:tc>
          <w:tcPr>
            <w:tcW w:w="986" w:type="dxa"/>
          </w:tcPr>
          <w:p w14:paraId="09D82C9C" w14:textId="77777777" w:rsidR="009A0BE8" w:rsidRDefault="006D6D95">
            <w:pPr>
              <w:pStyle w:val="TableParagraph"/>
              <w:spacing w:line="210" w:lineRule="exact"/>
              <w:ind w:right="4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7" w:type="dxa"/>
          </w:tcPr>
          <w:p w14:paraId="45340B6D" w14:textId="77777777" w:rsidR="009A0BE8" w:rsidRDefault="006D6D95">
            <w:pPr>
              <w:pStyle w:val="TableParagraph"/>
              <w:spacing w:line="210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54" w:type="dxa"/>
          </w:tcPr>
          <w:p w14:paraId="78A73B9F" w14:textId="77777777" w:rsidR="009A0BE8" w:rsidRDefault="006D6D95">
            <w:pPr>
              <w:pStyle w:val="TableParagraph"/>
              <w:spacing w:line="210" w:lineRule="exact"/>
              <w:ind w:left="907" w:right="89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A0BE8" w14:paraId="55A12CDC" w14:textId="77777777">
        <w:trPr>
          <w:trHeight w:val="230"/>
        </w:trPr>
        <w:tc>
          <w:tcPr>
            <w:tcW w:w="6961" w:type="dxa"/>
          </w:tcPr>
          <w:p w14:paraId="24597FB8" w14:textId="77777777" w:rsidR="009A0BE8" w:rsidRDefault="006D6D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 iş yükü (saat) / 25(s)</w:t>
            </w:r>
          </w:p>
        </w:tc>
        <w:tc>
          <w:tcPr>
            <w:tcW w:w="4027" w:type="dxa"/>
            <w:gridSpan w:val="3"/>
          </w:tcPr>
          <w:p w14:paraId="18858738" w14:textId="77777777" w:rsidR="009A0BE8" w:rsidRDefault="006D6D95">
            <w:pPr>
              <w:pStyle w:val="TableParagraph"/>
              <w:spacing w:line="210" w:lineRule="exact"/>
              <w:ind w:left="1610" w:right="1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100/25=4</w:t>
            </w:r>
          </w:p>
        </w:tc>
      </w:tr>
      <w:tr w:rsidR="009A0BE8" w14:paraId="2A8EF4E0" w14:textId="77777777">
        <w:trPr>
          <w:trHeight w:val="230"/>
        </w:trPr>
        <w:tc>
          <w:tcPr>
            <w:tcW w:w="6961" w:type="dxa"/>
          </w:tcPr>
          <w:p w14:paraId="2342D2A2" w14:textId="77777777" w:rsidR="009A0BE8" w:rsidRDefault="006D6D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 AKTS</w:t>
            </w:r>
          </w:p>
        </w:tc>
        <w:tc>
          <w:tcPr>
            <w:tcW w:w="4027" w:type="dxa"/>
            <w:gridSpan w:val="3"/>
          </w:tcPr>
          <w:p w14:paraId="55975B1B" w14:textId="77777777" w:rsidR="009A0BE8" w:rsidRDefault="006D6D95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</w:tbl>
    <w:p w14:paraId="4954F597" w14:textId="77777777" w:rsidR="009A0BE8" w:rsidRDefault="009A0BE8">
      <w:pPr>
        <w:spacing w:line="210" w:lineRule="exact"/>
        <w:jc w:val="center"/>
        <w:rPr>
          <w:sz w:val="20"/>
        </w:rPr>
        <w:sectPr w:rsidR="009A0BE8">
          <w:footerReference w:type="default" r:id="rId9"/>
          <w:type w:val="continuous"/>
          <w:pgSz w:w="11910" w:h="16840"/>
          <w:pgMar w:top="480" w:right="340" w:bottom="480" w:left="340" w:header="708" w:footer="292" w:gutter="0"/>
          <w:pgNumType w:start="1"/>
          <w:cols w:space="708"/>
        </w:sectPr>
      </w:pPr>
    </w:p>
    <w:p w14:paraId="5B5E6EE1" w14:textId="77777777" w:rsidR="009A0BE8" w:rsidRDefault="006D6D95">
      <w:pPr>
        <w:pStyle w:val="GvdeMetni"/>
        <w:spacing w:before="79"/>
      </w:pPr>
      <w:r>
        <w:lastRenderedPageBreak/>
        <w:t>Değerlendirme Sistemi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3"/>
        <w:gridCol w:w="1591"/>
        <w:gridCol w:w="1583"/>
      </w:tblGrid>
      <w:tr w:rsidR="009A0BE8" w14:paraId="4E0C0CFF" w14:textId="77777777">
        <w:trPr>
          <w:trHeight w:val="230"/>
        </w:trPr>
        <w:tc>
          <w:tcPr>
            <w:tcW w:w="7813" w:type="dxa"/>
          </w:tcPr>
          <w:p w14:paraId="50D0A373" w14:textId="77777777" w:rsidR="009A0BE8" w:rsidRDefault="006D6D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içi çalışmaları</w:t>
            </w:r>
          </w:p>
        </w:tc>
        <w:tc>
          <w:tcPr>
            <w:tcW w:w="1591" w:type="dxa"/>
          </w:tcPr>
          <w:p w14:paraId="6F1B5A53" w14:textId="77777777" w:rsidR="009A0BE8" w:rsidRDefault="006D6D95">
            <w:pPr>
              <w:pStyle w:val="TableParagraph"/>
              <w:spacing w:line="210" w:lineRule="exact"/>
              <w:ind w:left="526" w:right="5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1583" w:type="dxa"/>
          </w:tcPr>
          <w:p w14:paraId="07652368" w14:textId="77777777" w:rsidR="009A0BE8" w:rsidRDefault="006D6D95">
            <w:pPr>
              <w:pStyle w:val="TableParagraph"/>
              <w:spacing w:line="210" w:lineRule="exact"/>
              <w:ind w:left="317" w:right="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 Payı</w:t>
            </w:r>
          </w:p>
        </w:tc>
      </w:tr>
      <w:tr w:rsidR="009A0BE8" w14:paraId="6C4A174F" w14:textId="77777777">
        <w:trPr>
          <w:trHeight w:val="230"/>
        </w:trPr>
        <w:tc>
          <w:tcPr>
            <w:tcW w:w="7813" w:type="dxa"/>
          </w:tcPr>
          <w:p w14:paraId="3F5B5FAA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 Sınav</w:t>
            </w:r>
          </w:p>
        </w:tc>
        <w:tc>
          <w:tcPr>
            <w:tcW w:w="1591" w:type="dxa"/>
          </w:tcPr>
          <w:p w14:paraId="2F71CC1C" w14:textId="77777777" w:rsidR="009A0BE8" w:rsidRDefault="006D6D9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</w:tcPr>
          <w:p w14:paraId="3BB00F5C" w14:textId="77777777" w:rsidR="009A0BE8" w:rsidRDefault="006D6D95">
            <w:pPr>
              <w:pStyle w:val="TableParagraph"/>
              <w:spacing w:line="210" w:lineRule="exact"/>
              <w:ind w:left="314" w:right="299"/>
              <w:jc w:val="center"/>
              <w:rPr>
                <w:sz w:val="20"/>
              </w:rPr>
            </w:pPr>
            <w:r>
              <w:rPr>
                <w:sz w:val="20"/>
              </w:rPr>
              <w:t>%50</w:t>
            </w:r>
          </w:p>
        </w:tc>
      </w:tr>
      <w:tr w:rsidR="009A0BE8" w14:paraId="6674176F" w14:textId="77777777">
        <w:trPr>
          <w:trHeight w:val="230"/>
        </w:trPr>
        <w:tc>
          <w:tcPr>
            <w:tcW w:w="7813" w:type="dxa"/>
          </w:tcPr>
          <w:p w14:paraId="716D1833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 Sınav</w:t>
            </w:r>
          </w:p>
        </w:tc>
        <w:tc>
          <w:tcPr>
            <w:tcW w:w="1591" w:type="dxa"/>
          </w:tcPr>
          <w:p w14:paraId="014648F4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006965D4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1499281F" w14:textId="77777777">
        <w:trPr>
          <w:trHeight w:val="230"/>
        </w:trPr>
        <w:tc>
          <w:tcPr>
            <w:tcW w:w="7813" w:type="dxa"/>
          </w:tcPr>
          <w:p w14:paraId="0EB3E31E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591" w:type="dxa"/>
          </w:tcPr>
          <w:p w14:paraId="261C9F30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3313AB23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4A177D9D" w14:textId="77777777">
        <w:trPr>
          <w:trHeight w:val="230"/>
        </w:trPr>
        <w:tc>
          <w:tcPr>
            <w:tcW w:w="7813" w:type="dxa"/>
          </w:tcPr>
          <w:p w14:paraId="52A4EEE6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591" w:type="dxa"/>
          </w:tcPr>
          <w:p w14:paraId="1C6DCBE4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3B33B79B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10E3B162" w14:textId="77777777">
        <w:trPr>
          <w:trHeight w:val="230"/>
        </w:trPr>
        <w:tc>
          <w:tcPr>
            <w:tcW w:w="7813" w:type="dxa"/>
          </w:tcPr>
          <w:p w14:paraId="023AD4BE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 Çalışması</w:t>
            </w:r>
          </w:p>
        </w:tc>
        <w:tc>
          <w:tcPr>
            <w:tcW w:w="1591" w:type="dxa"/>
          </w:tcPr>
          <w:p w14:paraId="2600354C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710967E5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73D214FC" w14:textId="77777777">
        <w:trPr>
          <w:trHeight w:val="230"/>
        </w:trPr>
        <w:tc>
          <w:tcPr>
            <w:tcW w:w="7813" w:type="dxa"/>
          </w:tcPr>
          <w:p w14:paraId="0A18B361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Derse Özgü Uygulama (Varsa)</w:t>
            </w:r>
          </w:p>
        </w:tc>
        <w:tc>
          <w:tcPr>
            <w:tcW w:w="1591" w:type="dxa"/>
          </w:tcPr>
          <w:p w14:paraId="70A63B3F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343BC3C4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779F5B2E" w14:textId="77777777">
        <w:trPr>
          <w:trHeight w:val="230"/>
        </w:trPr>
        <w:tc>
          <w:tcPr>
            <w:tcW w:w="7813" w:type="dxa"/>
          </w:tcPr>
          <w:p w14:paraId="5D7BFF22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591" w:type="dxa"/>
          </w:tcPr>
          <w:p w14:paraId="78F7914B" w14:textId="77777777" w:rsidR="009A0BE8" w:rsidRDefault="006D6D9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</w:tcPr>
          <w:p w14:paraId="4C8DD132" w14:textId="77777777" w:rsidR="009A0BE8" w:rsidRDefault="006D6D95">
            <w:pPr>
              <w:pStyle w:val="TableParagraph"/>
              <w:spacing w:line="210" w:lineRule="exact"/>
              <w:ind w:left="314" w:right="299"/>
              <w:jc w:val="center"/>
              <w:rPr>
                <w:sz w:val="20"/>
              </w:rPr>
            </w:pPr>
            <w:r>
              <w:rPr>
                <w:sz w:val="20"/>
              </w:rPr>
              <w:t>%50</w:t>
            </w:r>
          </w:p>
        </w:tc>
      </w:tr>
      <w:tr w:rsidR="009A0BE8" w14:paraId="1D44E485" w14:textId="77777777">
        <w:trPr>
          <w:trHeight w:val="230"/>
        </w:trPr>
        <w:tc>
          <w:tcPr>
            <w:tcW w:w="7813" w:type="dxa"/>
          </w:tcPr>
          <w:p w14:paraId="3779E2C1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 ve Seminer</w:t>
            </w:r>
          </w:p>
        </w:tc>
        <w:tc>
          <w:tcPr>
            <w:tcW w:w="1591" w:type="dxa"/>
          </w:tcPr>
          <w:p w14:paraId="59FCE772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5647D861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495D1664" w14:textId="77777777">
        <w:trPr>
          <w:trHeight w:val="230"/>
        </w:trPr>
        <w:tc>
          <w:tcPr>
            <w:tcW w:w="7813" w:type="dxa"/>
          </w:tcPr>
          <w:p w14:paraId="76FF8FA4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Projeler</w:t>
            </w:r>
          </w:p>
        </w:tc>
        <w:tc>
          <w:tcPr>
            <w:tcW w:w="1591" w:type="dxa"/>
          </w:tcPr>
          <w:p w14:paraId="453671CD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54B89C9D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4B44C96F" w14:textId="77777777">
        <w:trPr>
          <w:trHeight w:val="230"/>
        </w:trPr>
        <w:tc>
          <w:tcPr>
            <w:tcW w:w="7813" w:type="dxa"/>
          </w:tcPr>
          <w:p w14:paraId="1330CEA0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591" w:type="dxa"/>
          </w:tcPr>
          <w:p w14:paraId="527390DD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368945BA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4462DDA0" w14:textId="77777777">
        <w:trPr>
          <w:trHeight w:val="230"/>
        </w:trPr>
        <w:tc>
          <w:tcPr>
            <w:tcW w:w="7813" w:type="dxa"/>
          </w:tcPr>
          <w:p w14:paraId="28F09180" w14:textId="77777777" w:rsidR="009A0BE8" w:rsidRDefault="006D6D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içi çalışmaların toplamı</w:t>
            </w:r>
          </w:p>
        </w:tc>
        <w:tc>
          <w:tcPr>
            <w:tcW w:w="1591" w:type="dxa"/>
          </w:tcPr>
          <w:p w14:paraId="300A9DBD" w14:textId="77777777" w:rsidR="009A0BE8" w:rsidRDefault="006D6D9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</w:tcPr>
          <w:p w14:paraId="22522504" w14:textId="77777777" w:rsidR="009A0BE8" w:rsidRDefault="006D6D95">
            <w:pPr>
              <w:pStyle w:val="TableParagraph"/>
              <w:spacing w:line="210" w:lineRule="exact"/>
              <w:ind w:left="316" w:right="29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A0BE8" w14:paraId="27DFFD2A" w14:textId="77777777">
        <w:trPr>
          <w:trHeight w:val="230"/>
        </w:trPr>
        <w:tc>
          <w:tcPr>
            <w:tcW w:w="7813" w:type="dxa"/>
          </w:tcPr>
          <w:p w14:paraId="1FDD0E6E" w14:textId="77777777" w:rsidR="009A0BE8" w:rsidRDefault="006D6D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sonu çalışmaları</w:t>
            </w:r>
          </w:p>
        </w:tc>
        <w:tc>
          <w:tcPr>
            <w:tcW w:w="1591" w:type="dxa"/>
          </w:tcPr>
          <w:p w14:paraId="7E7F5A7D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76BF6704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658FE328" w14:textId="77777777">
        <w:trPr>
          <w:trHeight w:val="230"/>
        </w:trPr>
        <w:tc>
          <w:tcPr>
            <w:tcW w:w="7813" w:type="dxa"/>
          </w:tcPr>
          <w:p w14:paraId="56FFFFB6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1591" w:type="dxa"/>
          </w:tcPr>
          <w:p w14:paraId="3601BF96" w14:textId="77777777" w:rsidR="009A0BE8" w:rsidRDefault="006D6D9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3" w:type="dxa"/>
          </w:tcPr>
          <w:p w14:paraId="7C1FA87E" w14:textId="77777777" w:rsidR="009A0BE8" w:rsidRDefault="006D6D95">
            <w:pPr>
              <w:pStyle w:val="TableParagraph"/>
              <w:spacing w:line="210" w:lineRule="exact"/>
              <w:ind w:left="317" w:right="299"/>
              <w:jc w:val="center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</w:tr>
      <w:tr w:rsidR="009A0BE8" w14:paraId="43095B39" w14:textId="77777777">
        <w:trPr>
          <w:trHeight w:val="230"/>
        </w:trPr>
        <w:tc>
          <w:tcPr>
            <w:tcW w:w="7813" w:type="dxa"/>
          </w:tcPr>
          <w:p w14:paraId="5C0A5942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591" w:type="dxa"/>
          </w:tcPr>
          <w:p w14:paraId="140F301E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25B59B08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2FDC2B0D" w14:textId="77777777">
        <w:trPr>
          <w:trHeight w:val="230"/>
        </w:trPr>
        <w:tc>
          <w:tcPr>
            <w:tcW w:w="7813" w:type="dxa"/>
          </w:tcPr>
          <w:p w14:paraId="58FD60F6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591" w:type="dxa"/>
          </w:tcPr>
          <w:p w14:paraId="0B7DB39C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70600CE9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583356F6" w14:textId="77777777">
        <w:trPr>
          <w:trHeight w:val="230"/>
        </w:trPr>
        <w:tc>
          <w:tcPr>
            <w:tcW w:w="7813" w:type="dxa"/>
          </w:tcPr>
          <w:p w14:paraId="2C6C547C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591" w:type="dxa"/>
          </w:tcPr>
          <w:p w14:paraId="52F1ECD1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2616EA9D" w14:textId="77777777" w:rsidR="009A0BE8" w:rsidRDefault="009A0BE8">
            <w:pPr>
              <w:pStyle w:val="TableParagraph"/>
              <w:rPr>
                <w:sz w:val="16"/>
              </w:rPr>
            </w:pPr>
          </w:p>
        </w:tc>
      </w:tr>
      <w:tr w:rsidR="009A0BE8" w14:paraId="7D2A63E6" w14:textId="77777777">
        <w:trPr>
          <w:trHeight w:val="229"/>
        </w:trPr>
        <w:tc>
          <w:tcPr>
            <w:tcW w:w="7813" w:type="dxa"/>
          </w:tcPr>
          <w:p w14:paraId="449BF19C" w14:textId="77777777" w:rsidR="009A0BE8" w:rsidRDefault="006D6D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sonu çalışmaların toplamı</w:t>
            </w:r>
          </w:p>
        </w:tc>
        <w:tc>
          <w:tcPr>
            <w:tcW w:w="1591" w:type="dxa"/>
          </w:tcPr>
          <w:p w14:paraId="2D90CA23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26A759BD" w14:textId="77777777" w:rsidR="009A0BE8" w:rsidRDefault="006D6D95">
            <w:pPr>
              <w:pStyle w:val="TableParagraph"/>
              <w:spacing w:line="210" w:lineRule="exact"/>
              <w:ind w:left="316" w:right="29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A0BE8" w14:paraId="0E3CA37D" w14:textId="77777777">
        <w:trPr>
          <w:trHeight w:val="230"/>
        </w:trPr>
        <w:tc>
          <w:tcPr>
            <w:tcW w:w="7813" w:type="dxa"/>
          </w:tcPr>
          <w:p w14:paraId="5E477041" w14:textId="77777777" w:rsidR="009A0BE8" w:rsidRDefault="006D6D9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İçi Çalışmalarının Başarı Notuna Katkısı</w:t>
            </w:r>
          </w:p>
        </w:tc>
        <w:tc>
          <w:tcPr>
            <w:tcW w:w="1591" w:type="dxa"/>
          </w:tcPr>
          <w:p w14:paraId="75AA57A2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22F0E2E1" w14:textId="77777777" w:rsidR="009A0BE8" w:rsidRDefault="006D6D95">
            <w:pPr>
              <w:pStyle w:val="TableParagraph"/>
              <w:spacing w:line="210" w:lineRule="exact"/>
              <w:ind w:left="312" w:right="299"/>
              <w:jc w:val="center"/>
              <w:rPr>
                <w:sz w:val="20"/>
              </w:rPr>
            </w:pPr>
            <w:r>
              <w:rPr>
                <w:sz w:val="20"/>
              </w:rPr>
              <w:t>%40</w:t>
            </w:r>
          </w:p>
        </w:tc>
      </w:tr>
      <w:tr w:rsidR="009A0BE8" w14:paraId="798A12AC" w14:textId="77777777">
        <w:trPr>
          <w:trHeight w:val="230"/>
        </w:trPr>
        <w:tc>
          <w:tcPr>
            <w:tcW w:w="7813" w:type="dxa"/>
          </w:tcPr>
          <w:p w14:paraId="4758AC68" w14:textId="77777777" w:rsidR="009A0BE8" w:rsidRDefault="006D6D95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Sonu Sınavının Başarı Notuna Katkısı</w:t>
            </w:r>
          </w:p>
        </w:tc>
        <w:tc>
          <w:tcPr>
            <w:tcW w:w="1591" w:type="dxa"/>
          </w:tcPr>
          <w:p w14:paraId="2FDADBE3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7A325F97" w14:textId="77777777" w:rsidR="009A0BE8" w:rsidRDefault="006D6D95">
            <w:pPr>
              <w:pStyle w:val="TableParagraph"/>
              <w:spacing w:before="1" w:line="210" w:lineRule="exact"/>
              <w:ind w:left="312" w:right="299"/>
              <w:jc w:val="center"/>
              <w:rPr>
                <w:sz w:val="20"/>
              </w:rPr>
            </w:pPr>
            <w:r>
              <w:rPr>
                <w:sz w:val="20"/>
              </w:rPr>
              <w:t>%60</w:t>
            </w:r>
          </w:p>
        </w:tc>
      </w:tr>
      <w:tr w:rsidR="009A0BE8" w14:paraId="4FCD546F" w14:textId="77777777">
        <w:trPr>
          <w:trHeight w:val="230"/>
        </w:trPr>
        <w:tc>
          <w:tcPr>
            <w:tcW w:w="7813" w:type="dxa"/>
          </w:tcPr>
          <w:p w14:paraId="40FB4333" w14:textId="77777777" w:rsidR="009A0BE8" w:rsidRDefault="006D6D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 notunun toplamı</w:t>
            </w:r>
          </w:p>
        </w:tc>
        <w:tc>
          <w:tcPr>
            <w:tcW w:w="1591" w:type="dxa"/>
          </w:tcPr>
          <w:p w14:paraId="024DD8F8" w14:textId="77777777" w:rsidR="009A0BE8" w:rsidRDefault="009A0BE8">
            <w:pPr>
              <w:pStyle w:val="TableParagraph"/>
              <w:rPr>
                <w:sz w:val="16"/>
              </w:rPr>
            </w:pPr>
          </w:p>
        </w:tc>
        <w:tc>
          <w:tcPr>
            <w:tcW w:w="1583" w:type="dxa"/>
          </w:tcPr>
          <w:p w14:paraId="7F89429C" w14:textId="77777777" w:rsidR="009A0BE8" w:rsidRDefault="006D6D95">
            <w:pPr>
              <w:pStyle w:val="TableParagraph"/>
              <w:spacing w:line="210" w:lineRule="exact"/>
              <w:ind w:left="316" w:right="29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132CF72D" w14:textId="77777777" w:rsidR="009A0BE8" w:rsidRDefault="009A0BE8">
      <w:pPr>
        <w:rPr>
          <w:b/>
          <w:sz w:val="20"/>
        </w:rPr>
      </w:pPr>
    </w:p>
    <w:p w14:paraId="3F132C73" w14:textId="77777777" w:rsidR="009A0BE8" w:rsidRDefault="006D6D95">
      <w:pPr>
        <w:pStyle w:val="GvdeMetni"/>
      </w:pPr>
      <w:r>
        <w:t>Derslerin öğrenme çıktılarının program yeterlilikleri ile ilişkilendirilmesi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0"/>
        <w:gridCol w:w="1009"/>
        <w:gridCol w:w="1040"/>
        <w:gridCol w:w="891"/>
        <w:gridCol w:w="894"/>
        <w:gridCol w:w="901"/>
        <w:gridCol w:w="769"/>
      </w:tblGrid>
      <w:tr w:rsidR="009A0BE8" w14:paraId="51FD62B5" w14:textId="77777777">
        <w:trPr>
          <w:trHeight w:val="230"/>
        </w:trPr>
        <w:tc>
          <w:tcPr>
            <w:tcW w:w="5490" w:type="dxa"/>
            <w:vMerge w:val="restart"/>
          </w:tcPr>
          <w:p w14:paraId="5D9D0CF8" w14:textId="77777777" w:rsidR="009A0BE8" w:rsidRDefault="006D6D95">
            <w:pPr>
              <w:pStyle w:val="TableParagraph"/>
              <w:spacing w:before="120"/>
              <w:ind w:left="1785"/>
              <w:rPr>
                <w:b/>
                <w:sz w:val="20"/>
              </w:rPr>
            </w:pPr>
            <w:r>
              <w:rPr>
                <w:b/>
                <w:sz w:val="20"/>
              </w:rPr>
              <w:t>Program Yeterlilikleri</w:t>
            </w:r>
          </w:p>
        </w:tc>
        <w:tc>
          <w:tcPr>
            <w:tcW w:w="5504" w:type="dxa"/>
            <w:gridSpan w:val="6"/>
          </w:tcPr>
          <w:p w14:paraId="6D077416" w14:textId="77777777" w:rsidR="009A0BE8" w:rsidRDefault="006D6D95">
            <w:pPr>
              <w:pStyle w:val="TableParagraph"/>
              <w:spacing w:line="210" w:lineRule="exact"/>
              <w:ind w:left="1648"/>
              <w:rPr>
                <w:b/>
                <w:sz w:val="20"/>
              </w:rPr>
            </w:pPr>
            <w:r>
              <w:rPr>
                <w:b/>
                <w:sz w:val="20"/>
              </w:rPr>
              <w:t>Dersin Öğrenme Çıktıları</w:t>
            </w:r>
          </w:p>
        </w:tc>
      </w:tr>
      <w:tr w:rsidR="009A0BE8" w14:paraId="119DE340" w14:textId="77777777">
        <w:trPr>
          <w:trHeight w:val="230"/>
        </w:trPr>
        <w:tc>
          <w:tcPr>
            <w:tcW w:w="5490" w:type="dxa"/>
            <w:vMerge/>
            <w:tcBorders>
              <w:top w:val="nil"/>
            </w:tcBorders>
          </w:tcPr>
          <w:p w14:paraId="00C09732" w14:textId="77777777" w:rsidR="009A0BE8" w:rsidRDefault="009A0BE8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 w14:paraId="7774F9AE" w14:textId="77777777" w:rsidR="009A0BE8" w:rsidRDefault="006D6D95">
            <w:pPr>
              <w:pStyle w:val="TableParagraph"/>
              <w:spacing w:line="210" w:lineRule="exact"/>
              <w:ind w:left="233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Ö.Ç.1</w:t>
            </w:r>
          </w:p>
        </w:tc>
        <w:tc>
          <w:tcPr>
            <w:tcW w:w="1040" w:type="dxa"/>
          </w:tcPr>
          <w:p w14:paraId="5D9B81F8" w14:textId="77777777" w:rsidR="009A0BE8" w:rsidRDefault="006D6D95">
            <w:pPr>
              <w:pStyle w:val="TableParagraph"/>
              <w:spacing w:line="210" w:lineRule="exact"/>
              <w:ind w:left="247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Ö.Ç.2</w:t>
            </w:r>
          </w:p>
        </w:tc>
        <w:tc>
          <w:tcPr>
            <w:tcW w:w="891" w:type="dxa"/>
          </w:tcPr>
          <w:p w14:paraId="31D5F2EB" w14:textId="77777777" w:rsidR="009A0BE8" w:rsidRDefault="006D6D95">
            <w:pPr>
              <w:pStyle w:val="TableParagraph"/>
              <w:spacing w:line="210" w:lineRule="exact"/>
              <w:ind w:left="172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Ö.Ç.3</w:t>
            </w:r>
          </w:p>
        </w:tc>
        <w:tc>
          <w:tcPr>
            <w:tcW w:w="894" w:type="dxa"/>
          </w:tcPr>
          <w:p w14:paraId="77D4E374" w14:textId="77777777" w:rsidR="009A0BE8" w:rsidRDefault="006D6D95">
            <w:pPr>
              <w:pStyle w:val="TableParagraph"/>
              <w:spacing w:line="210" w:lineRule="exact"/>
              <w:ind w:left="174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Ö.Ç.4</w:t>
            </w:r>
          </w:p>
        </w:tc>
        <w:tc>
          <w:tcPr>
            <w:tcW w:w="901" w:type="dxa"/>
          </w:tcPr>
          <w:p w14:paraId="3D26E149" w14:textId="77777777" w:rsidR="009A0BE8" w:rsidRDefault="006D6D95">
            <w:pPr>
              <w:pStyle w:val="TableParagraph"/>
              <w:spacing w:line="210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Ö.Ç.5</w:t>
            </w:r>
          </w:p>
        </w:tc>
        <w:tc>
          <w:tcPr>
            <w:tcW w:w="769" w:type="dxa"/>
          </w:tcPr>
          <w:p w14:paraId="179D8903" w14:textId="77777777" w:rsidR="009A0BE8" w:rsidRDefault="006D6D95">
            <w:pPr>
              <w:pStyle w:val="TableParagraph"/>
              <w:spacing w:line="210" w:lineRule="exact"/>
              <w:ind w:left="11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Ö.Ç.6</w:t>
            </w:r>
          </w:p>
        </w:tc>
      </w:tr>
      <w:tr w:rsidR="009A0BE8" w14:paraId="087AC33F" w14:textId="77777777">
        <w:trPr>
          <w:trHeight w:val="688"/>
        </w:trPr>
        <w:tc>
          <w:tcPr>
            <w:tcW w:w="5490" w:type="dxa"/>
          </w:tcPr>
          <w:p w14:paraId="7123D9B3" w14:textId="77777777" w:rsidR="009A0BE8" w:rsidRDefault="006D6D95">
            <w:pPr>
              <w:pStyle w:val="TableParagraph"/>
              <w:tabs>
                <w:tab w:val="left" w:pos="467"/>
              </w:tabs>
              <w:ind w:left="467" w:right="751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Beslenme ve Diyetetik bilimine özgü temel 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sosyal bilimlerden edinilen kanıta dayalı teorik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</w:p>
          <w:p w14:paraId="0763A4DD" w14:textId="77777777" w:rsidR="009A0BE8" w:rsidRDefault="006D6D95">
            <w:pPr>
              <w:pStyle w:val="TableParagraph"/>
              <w:spacing w:line="208" w:lineRule="exact"/>
              <w:ind w:left="467"/>
              <w:rPr>
                <w:sz w:val="20"/>
              </w:rPr>
            </w:pPr>
            <w:r>
              <w:rPr>
                <w:sz w:val="20"/>
              </w:rPr>
              <w:t>uygulamada kullanabilme becerisini kazanır.</w:t>
            </w:r>
          </w:p>
        </w:tc>
        <w:tc>
          <w:tcPr>
            <w:tcW w:w="1009" w:type="dxa"/>
          </w:tcPr>
          <w:p w14:paraId="14B85714" w14:textId="77777777" w:rsidR="009A0BE8" w:rsidRDefault="009A0BE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EF154DB" w14:textId="77777777" w:rsidR="009A0BE8" w:rsidRDefault="006D6D9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0" w:type="dxa"/>
          </w:tcPr>
          <w:p w14:paraId="0B51576A" w14:textId="77777777" w:rsidR="009A0BE8" w:rsidRDefault="009A0BE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A9328BE" w14:textId="77777777" w:rsidR="009A0BE8" w:rsidRDefault="006D6D95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1" w:type="dxa"/>
          </w:tcPr>
          <w:p w14:paraId="0A8ED373" w14:textId="77777777" w:rsidR="009A0BE8" w:rsidRDefault="009A0BE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4528EC3" w14:textId="77777777" w:rsidR="009A0BE8" w:rsidRDefault="006D6D9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4" w:type="dxa"/>
          </w:tcPr>
          <w:p w14:paraId="0E3B9A39" w14:textId="77777777" w:rsidR="009A0BE8" w:rsidRDefault="009A0BE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F9825D8" w14:textId="77777777" w:rsidR="009A0BE8" w:rsidRDefault="006D6D9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1" w:type="dxa"/>
          </w:tcPr>
          <w:p w14:paraId="2AF09E98" w14:textId="77777777" w:rsidR="009A0BE8" w:rsidRDefault="009A0BE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C00FFDD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69" w:type="dxa"/>
          </w:tcPr>
          <w:p w14:paraId="7D64A888" w14:textId="77777777" w:rsidR="009A0BE8" w:rsidRDefault="009A0BE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9A2754D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0BE8" w14:paraId="0E2205D0" w14:textId="77777777">
        <w:trPr>
          <w:trHeight w:val="460"/>
        </w:trPr>
        <w:tc>
          <w:tcPr>
            <w:tcW w:w="5490" w:type="dxa"/>
          </w:tcPr>
          <w:p w14:paraId="68A10B2C" w14:textId="77777777" w:rsidR="009A0BE8" w:rsidRDefault="006D6D95">
            <w:pPr>
              <w:pStyle w:val="TableParagraph"/>
              <w:tabs>
                <w:tab w:val="left" w:pos="467"/>
              </w:tabs>
              <w:spacing w:line="230" w:lineRule="atLeast"/>
              <w:ind w:left="467" w:right="261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Mesleki uygulamalarda ihtiyaç duyulan ekipman 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bilişim teknolojilerini etkin kullanma becerisi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1009" w:type="dxa"/>
          </w:tcPr>
          <w:p w14:paraId="0536752C" w14:textId="77777777" w:rsidR="009A0BE8" w:rsidRDefault="006D6D95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0" w:type="dxa"/>
          </w:tcPr>
          <w:p w14:paraId="1539D8D4" w14:textId="77777777" w:rsidR="009A0BE8" w:rsidRDefault="006D6D95">
            <w:pPr>
              <w:pStyle w:val="TableParagraph"/>
              <w:spacing w:before="11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1" w:type="dxa"/>
          </w:tcPr>
          <w:p w14:paraId="673FE733" w14:textId="77777777" w:rsidR="009A0BE8" w:rsidRDefault="006D6D95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" w:type="dxa"/>
          </w:tcPr>
          <w:p w14:paraId="1995737C" w14:textId="77777777" w:rsidR="009A0BE8" w:rsidRDefault="006D6D95">
            <w:pPr>
              <w:pStyle w:val="TableParagraph"/>
              <w:spacing w:before="11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1" w:type="dxa"/>
          </w:tcPr>
          <w:p w14:paraId="157C1B5D" w14:textId="77777777" w:rsidR="009A0BE8" w:rsidRDefault="006D6D95">
            <w:pPr>
              <w:pStyle w:val="TableParagraph"/>
              <w:spacing w:before="1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69" w:type="dxa"/>
          </w:tcPr>
          <w:p w14:paraId="553284EB" w14:textId="77777777" w:rsidR="009A0BE8" w:rsidRDefault="006D6D95">
            <w:pPr>
              <w:pStyle w:val="TableParagraph"/>
              <w:spacing w:before="1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9A0BE8" w14:paraId="48B0D517" w14:textId="77777777">
        <w:trPr>
          <w:trHeight w:val="918"/>
        </w:trPr>
        <w:tc>
          <w:tcPr>
            <w:tcW w:w="5490" w:type="dxa"/>
          </w:tcPr>
          <w:p w14:paraId="4A45B941" w14:textId="77777777" w:rsidR="009A0BE8" w:rsidRDefault="006D6D95">
            <w:pPr>
              <w:pStyle w:val="TableParagraph"/>
              <w:tabs>
                <w:tab w:val="left" w:pos="467"/>
              </w:tabs>
              <w:ind w:left="467" w:right="519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Topluma, meslektaşlarına, diğer meslek çalışanlarına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sağlıklı/hasta bireye karşı haklarını, görevlerini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6FE0D165" w14:textId="77777777" w:rsidR="009A0BE8" w:rsidRDefault="006D6D95">
            <w:pPr>
              <w:pStyle w:val="TableParagraph"/>
              <w:spacing w:before="5" w:line="228" w:lineRule="exact"/>
              <w:ind w:left="467" w:right="705"/>
              <w:rPr>
                <w:sz w:val="20"/>
              </w:rPr>
            </w:pPr>
            <w:r>
              <w:rPr>
                <w:sz w:val="20"/>
              </w:rPr>
              <w:t>sorumluluklarını bilir ve mesleki etik kurallara uygun davranmayı öğrenir.</w:t>
            </w:r>
          </w:p>
        </w:tc>
        <w:tc>
          <w:tcPr>
            <w:tcW w:w="1009" w:type="dxa"/>
          </w:tcPr>
          <w:p w14:paraId="1ECE0748" w14:textId="77777777" w:rsidR="009A0BE8" w:rsidRDefault="009A0BE8">
            <w:pPr>
              <w:pStyle w:val="TableParagraph"/>
              <w:rPr>
                <w:b/>
                <w:sz w:val="30"/>
              </w:rPr>
            </w:pPr>
          </w:p>
          <w:p w14:paraId="60FA04BC" w14:textId="77777777" w:rsidR="009A0BE8" w:rsidRDefault="006D6D95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0" w:type="dxa"/>
          </w:tcPr>
          <w:p w14:paraId="7294873F" w14:textId="77777777" w:rsidR="009A0BE8" w:rsidRDefault="009A0BE8">
            <w:pPr>
              <w:pStyle w:val="TableParagraph"/>
              <w:rPr>
                <w:b/>
                <w:sz w:val="30"/>
              </w:rPr>
            </w:pPr>
          </w:p>
          <w:p w14:paraId="47156BC1" w14:textId="77777777" w:rsidR="009A0BE8" w:rsidRDefault="006D6D95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1" w:type="dxa"/>
          </w:tcPr>
          <w:p w14:paraId="1BD3AC4C" w14:textId="77777777" w:rsidR="009A0BE8" w:rsidRDefault="009A0BE8">
            <w:pPr>
              <w:pStyle w:val="TableParagraph"/>
              <w:rPr>
                <w:b/>
                <w:sz w:val="30"/>
              </w:rPr>
            </w:pPr>
          </w:p>
          <w:p w14:paraId="2285A9A4" w14:textId="77777777" w:rsidR="009A0BE8" w:rsidRDefault="006D6D95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" w:type="dxa"/>
          </w:tcPr>
          <w:p w14:paraId="7CC9BDBC" w14:textId="77777777" w:rsidR="009A0BE8" w:rsidRDefault="009A0BE8">
            <w:pPr>
              <w:pStyle w:val="TableParagraph"/>
              <w:rPr>
                <w:b/>
                <w:sz w:val="30"/>
              </w:rPr>
            </w:pPr>
          </w:p>
          <w:p w14:paraId="6280C83C" w14:textId="77777777" w:rsidR="009A0BE8" w:rsidRDefault="006D6D95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1" w:type="dxa"/>
          </w:tcPr>
          <w:p w14:paraId="018E9837" w14:textId="77777777" w:rsidR="009A0BE8" w:rsidRDefault="009A0BE8">
            <w:pPr>
              <w:pStyle w:val="TableParagraph"/>
              <w:rPr>
                <w:b/>
                <w:sz w:val="30"/>
              </w:rPr>
            </w:pPr>
          </w:p>
          <w:p w14:paraId="56723777" w14:textId="77777777" w:rsidR="009A0BE8" w:rsidRDefault="006D6D95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69" w:type="dxa"/>
          </w:tcPr>
          <w:p w14:paraId="76C6C6FD" w14:textId="77777777" w:rsidR="009A0BE8" w:rsidRDefault="009A0BE8">
            <w:pPr>
              <w:pStyle w:val="TableParagraph"/>
              <w:rPr>
                <w:b/>
                <w:sz w:val="30"/>
              </w:rPr>
            </w:pPr>
          </w:p>
          <w:p w14:paraId="42CCDFC1" w14:textId="77777777" w:rsidR="009A0BE8" w:rsidRDefault="006D6D95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9A0BE8" w14:paraId="16A4EFAB" w14:textId="77777777">
        <w:trPr>
          <w:trHeight w:val="919"/>
        </w:trPr>
        <w:tc>
          <w:tcPr>
            <w:tcW w:w="5490" w:type="dxa"/>
          </w:tcPr>
          <w:p w14:paraId="42EBB55D" w14:textId="77777777" w:rsidR="009A0BE8" w:rsidRDefault="006D6D95">
            <w:pPr>
              <w:pStyle w:val="TableParagraph"/>
              <w:tabs>
                <w:tab w:val="left" w:pos="467"/>
              </w:tabs>
              <w:ind w:left="467" w:right="678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Beslenme ve Diyetetik biliminin farklı alanlarındaki karşılaştığı sorunları edindiği güncel bilgi 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beceriler</w:t>
            </w:r>
          </w:p>
          <w:p w14:paraId="67997ABD" w14:textId="77777777" w:rsidR="009A0BE8" w:rsidRDefault="006D6D95">
            <w:pPr>
              <w:pStyle w:val="TableParagraph"/>
              <w:spacing w:line="230" w:lineRule="atLeast"/>
              <w:ind w:left="467" w:right="222"/>
              <w:rPr>
                <w:sz w:val="20"/>
              </w:rPr>
            </w:pPr>
            <w:r>
              <w:rPr>
                <w:sz w:val="20"/>
              </w:rPr>
              <w:t>sayesinde gözlemleme, saptama, yorumlama, rapor etme ve çözüm üretme becerilerine sahip olur.</w:t>
            </w:r>
          </w:p>
        </w:tc>
        <w:tc>
          <w:tcPr>
            <w:tcW w:w="1009" w:type="dxa"/>
          </w:tcPr>
          <w:p w14:paraId="06068938" w14:textId="77777777" w:rsidR="009A0BE8" w:rsidRDefault="009A0BE8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3CAD3AE" w14:textId="77777777" w:rsidR="009A0BE8" w:rsidRDefault="006D6D9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0" w:type="dxa"/>
          </w:tcPr>
          <w:p w14:paraId="572785BD" w14:textId="77777777" w:rsidR="009A0BE8" w:rsidRDefault="009A0BE8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2428119" w14:textId="77777777" w:rsidR="009A0BE8" w:rsidRDefault="006D6D95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1" w:type="dxa"/>
          </w:tcPr>
          <w:p w14:paraId="6C5F62F6" w14:textId="77777777" w:rsidR="009A0BE8" w:rsidRDefault="009A0BE8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2647121" w14:textId="77777777" w:rsidR="009A0BE8" w:rsidRDefault="006D6D9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" w:type="dxa"/>
          </w:tcPr>
          <w:p w14:paraId="0254B8E9" w14:textId="77777777" w:rsidR="009A0BE8" w:rsidRDefault="009A0BE8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74685C9" w14:textId="77777777" w:rsidR="009A0BE8" w:rsidRDefault="006D6D9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1" w:type="dxa"/>
          </w:tcPr>
          <w:p w14:paraId="378719E8" w14:textId="77777777" w:rsidR="009A0BE8" w:rsidRDefault="009A0BE8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4F9B85B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9" w:type="dxa"/>
          </w:tcPr>
          <w:p w14:paraId="0B2258DF" w14:textId="77777777" w:rsidR="009A0BE8" w:rsidRDefault="009A0BE8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FB8265F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9A0BE8" w14:paraId="68E54908" w14:textId="77777777">
        <w:trPr>
          <w:trHeight w:val="689"/>
        </w:trPr>
        <w:tc>
          <w:tcPr>
            <w:tcW w:w="5490" w:type="dxa"/>
          </w:tcPr>
          <w:p w14:paraId="508B2ED7" w14:textId="77777777" w:rsidR="009A0BE8" w:rsidRDefault="006D6D95">
            <w:pPr>
              <w:pStyle w:val="TableParagraph"/>
              <w:tabs>
                <w:tab w:val="left" w:pos="467"/>
              </w:tabs>
              <w:spacing w:before="2" w:line="230" w:lineRule="exact"/>
              <w:ind w:left="467" w:right="342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Disipliner veya disiplinler arası ortamlarda etkili iletişim kurma, sorumluluk alma, çözüm odaklı çalışma ilkeleri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ile etkin çalışma becerileri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1009" w:type="dxa"/>
          </w:tcPr>
          <w:p w14:paraId="0690BF08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79FD4FF9" w14:textId="77777777" w:rsidR="009A0BE8" w:rsidRDefault="006D6D9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0" w:type="dxa"/>
          </w:tcPr>
          <w:p w14:paraId="05F1FAE6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2F32EB59" w14:textId="77777777" w:rsidR="009A0BE8" w:rsidRDefault="006D6D95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1" w:type="dxa"/>
          </w:tcPr>
          <w:p w14:paraId="4F7B8C19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51BA81F5" w14:textId="77777777" w:rsidR="009A0BE8" w:rsidRDefault="006D6D9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" w:type="dxa"/>
          </w:tcPr>
          <w:p w14:paraId="7B187CE6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757C8F25" w14:textId="77777777" w:rsidR="009A0BE8" w:rsidRDefault="006D6D9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1" w:type="dxa"/>
          </w:tcPr>
          <w:p w14:paraId="468C6791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136DF986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69" w:type="dxa"/>
          </w:tcPr>
          <w:p w14:paraId="7D0A46F8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0E518844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9A0BE8" w14:paraId="5E8BF6B8" w14:textId="77777777">
        <w:trPr>
          <w:trHeight w:val="916"/>
        </w:trPr>
        <w:tc>
          <w:tcPr>
            <w:tcW w:w="5490" w:type="dxa"/>
          </w:tcPr>
          <w:p w14:paraId="3F2F97D1" w14:textId="77777777" w:rsidR="009A0BE8" w:rsidRDefault="006D6D95">
            <w:pPr>
              <w:pStyle w:val="TableParagraph"/>
              <w:tabs>
                <w:tab w:val="left" w:pos="467"/>
              </w:tabs>
              <w:ind w:left="467" w:right="286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Beslenme ve diyetetik alanında edindiği teorik,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uygulamalı bilgi ve becerileri kullanarak bir araştırmayı bireysel veya ekip çalışması ile planlar, deney yapar/veri toplar,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verileri</w:t>
            </w:r>
          </w:p>
          <w:p w14:paraId="1FDFF396" w14:textId="77777777" w:rsidR="009A0BE8" w:rsidRDefault="006D6D95">
            <w:pPr>
              <w:pStyle w:val="TableParagraph"/>
              <w:spacing w:line="209" w:lineRule="exact"/>
              <w:ind w:left="467"/>
              <w:rPr>
                <w:sz w:val="20"/>
              </w:rPr>
            </w:pPr>
            <w:r>
              <w:rPr>
                <w:sz w:val="20"/>
              </w:rPr>
              <w:t>analiz eder, yorumlar ve rapor etme yeteneği kazanır.</w:t>
            </w:r>
          </w:p>
        </w:tc>
        <w:tc>
          <w:tcPr>
            <w:tcW w:w="1009" w:type="dxa"/>
          </w:tcPr>
          <w:p w14:paraId="6D907FFB" w14:textId="77777777" w:rsidR="009A0BE8" w:rsidRDefault="009A0BE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B8AACC1" w14:textId="77777777" w:rsidR="009A0BE8" w:rsidRDefault="006D6D9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0" w:type="dxa"/>
          </w:tcPr>
          <w:p w14:paraId="72124998" w14:textId="77777777" w:rsidR="009A0BE8" w:rsidRDefault="009A0BE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29E321F" w14:textId="77777777" w:rsidR="009A0BE8" w:rsidRDefault="006D6D95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1" w:type="dxa"/>
          </w:tcPr>
          <w:p w14:paraId="49F5AA4D" w14:textId="77777777" w:rsidR="009A0BE8" w:rsidRDefault="009A0BE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0931A0C" w14:textId="77777777" w:rsidR="009A0BE8" w:rsidRDefault="006D6D9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" w:type="dxa"/>
          </w:tcPr>
          <w:p w14:paraId="565B228A" w14:textId="77777777" w:rsidR="009A0BE8" w:rsidRDefault="009A0BE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0148DC6E" w14:textId="77777777" w:rsidR="009A0BE8" w:rsidRDefault="006D6D9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1" w:type="dxa"/>
          </w:tcPr>
          <w:p w14:paraId="633D28B2" w14:textId="77777777" w:rsidR="009A0BE8" w:rsidRDefault="009A0BE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C4F3278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9" w:type="dxa"/>
          </w:tcPr>
          <w:p w14:paraId="455009EC" w14:textId="77777777" w:rsidR="009A0BE8" w:rsidRDefault="009A0BE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A9984E4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9A0BE8" w14:paraId="2CE6193A" w14:textId="77777777">
        <w:trPr>
          <w:trHeight w:val="460"/>
        </w:trPr>
        <w:tc>
          <w:tcPr>
            <w:tcW w:w="5490" w:type="dxa"/>
          </w:tcPr>
          <w:p w14:paraId="3A84CD28" w14:textId="77777777" w:rsidR="009A0BE8" w:rsidRDefault="006D6D95">
            <w:pPr>
              <w:pStyle w:val="TableParagraph"/>
              <w:tabs>
                <w:tab w:val="left" w:pos="467"/>
              </w:tabs>
              <w:spacing w:line="230" w:lineRule="atLeast"/>
              <w:ind w:left="467" w:right="363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Sağlıklı/ hasta ve risk altındaki bireylerin yaşamı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boyunca beslenme durumunu göz önüne alarak öneriler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geliştirir.</w:t>
            </w:r>
          </w:p>
        </w:tc>
        <w:tc>
          <w:tcPr>
            <w:tcW w:w="1009" w:type="dxa"/>
          </w:tcPr>
          <w:p w14:paraId="13BF48FB" w14:textId="77777777" w:rsidR="009A0BE8" w:rsidRDefault="006D6D95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0" w:type="dxa"/>
          </w:tcPr>
          <w:p w14:paraId="2C5F89AB" w14:textId="77777777" w:rsidR="009A0BE8" w:rsidRDefault="006D6D95">
            <w:pPr>
              <w:pStyle w:val="TableParagraph"/>
              <w:spacing w:before="11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1" w:type="dxa"/>
          </w:tcPr>
          <w:p w14:paraId="68313FB5" w14:textId="77777777" w:rsidR="009A0BE8" w:rsidRDefault="006D6D95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4" w:type="dxa"/>
          </w:tcPr>
          <w:p w14:paraId="4465F3BF" w14:textId="77777777" w:rsidR="009A0BE8" w:rsidRDefault="006D6D95">
            <w:pPr>
              <w:pStyle w:val="TableParagraph"/>
              <w:spacing w:before="11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1" w:type="dxa"/>
          </w:tcPr>
          <w:p w14:paraId="1644BCEF" w14:textId="77777777" w:rsidR="009A0BE8" w:rsidRDefault="006D6D95">
            <w:pPr>
              <w:pStyle w:val="TableParagraph"/>
              <w:spacing w:before="1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69" w:type="dxa"/>
          </w:tcPr>
          <w:p w14:paraId="6610C86E" w14:textId="77777777" w:rsidR="009A0BE8" w:rsidRDefault="006D6D95">
            <w:pPr>
              <w:pStyle w:val="TableParagraph"/>
              <w:spacing w:before="1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0BE8" w14:paraId="58B68C63" w14:textId="77777777">
        <w:trPr>
          <w:trHeight w:val="688"/>
        </w:trPr>
        <w:tc>
          <w:tcPr>
            <w:tcW w:w="5490" w:type="dxa"/>
          </w:tcPr>
          <w:p w14:paraId="126283D0" w14:textId="77777777" w:rsidR="009A0BE8" w:rsidRDefault="006D6D95">
            <w:pPr>
              <w:pStyle w:val="TableParagraph"/>
              <w:tabs>
                <w:tab w:val="left" w:pos="46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Bireyin ve toplumun ihtiyaçları doğrultusunda beslenme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68678FD0" w14:textId="77777777" w:rsidR="009A0BE8" w:rsidRDefault="006D6D95">
            <w:pPr>
              <w:pStyle w:val="TableParagraph"/>
              <w:spacing w:before="5" w:line="228" w:lineRule="exact"/>
              <w:ind w:left="467" w:right="143"/>
              <w:rPr>
                <w:sz w:val="20"/>
              </w:rPr>
            </w:pPr>
            <w:r>
              <w:rPr>
                <w:sz w:val="20"/>
              </w:rPr>
              <w:t>ve politikalarının oluşturulmasına ve uygulanmasına yönelik bilgi edinir.</w:t>
            </w:r>
          </w:p>
        </w:tc>
        <w:tc>
          <w:tcPr>
            <w:tcW w:w="1009" w:type="dxa"/>
          </w:tcPr>
          <w:p w14:paraId="680502D0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2349E71E" w14:textId="77777777" w:rsidR="009A0BE8" w:rsidRDefault="006D6D9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0" w:type="dxa"/>
          </w:tcPr>
          <w:p w14:paraId="65341F8C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1BAB19CD" w14:textId="77777777" w:rsidR="009A0BE8" w:rsidRDefault="006D6D95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1" w:type="dxa"/>
          </w:tcPr>
          <w:p w14:paraId="0E097C15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1CE9E45C" w14:textId="77777777" w:rsidR="009A0BE8" w:rsidRDefault="006D6D9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" w:type="dxa"/>
          </w:tcPr>
          <w:p w14:paraId="53EA4FC6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5F033B2A" w14:textId="77777777" w:rsidR="009A0BE8" w:rsidRDefault="006D6D9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1" w:type="dxa"/>
          </w:tcPr>
          <w:p w14:paraId="1A01AB1A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4D0DCD0D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69" w:type="dxa"/>
          </w:tcPr>
          <w:p w14:paraId="258045F0" w14:textId="77777777" w:rsidR="009A0BE8" w:rsidRDefault="009A0BE8">
            <w:pPr>
              <w:pStyle w:val="TableParagraph"/>
              <w:rPr>
                <w:b/>
                <w:sz w:val="20"/>
              </w:rPr>
            </w:pPr>
          </w:p>
          <w:p w14:paraId="4507D656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0BE8" w14:paraId="75910AC4" w14:textId="77777777">
        <w:trPr>
          <w:trHeight w:val="688"/>
        </w:trPr>
        <w:tc>
          <w:tcPr>
            <w:tcW w:w="5490" w:type="dxa"/>
          </w:tcPr>
          <w:p w14:paraId="6E34A86D" w14:textId="77777777" w:rsidR="009A0BE8" w:rsidRDefault="006D6D95">
            <w:pPr>
              <w:pStyle w:val="TableParagraph"/>
              <w:tabs>
                <w:tab w:val="left" w:pos="467"/>
              </w:tabs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Mesleki alanda ulusal ve uluslararası düzeyde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</w:p>
          <w:p w14:paraId="752E3E1A" w14:textId="77777777" w:rsidR="009A0BE8" w:rsidRDefault="006D6D95">
            <w:pPr>
              <w:pStyle w:val="TableParagraph"/>
              <w:spacing w:before="1" w:line="230" w:lineRule="atLeast"/>
              <w:ind w:left="467" w:right="444"/>
              <w:rPr>
                <w:sz w:val="20"/>
              </w:rPr>
            </w:pPr>
            <w:r>
              <w:rPr>
                <w:sz w:val="20"/>
              </w:rPr>
              <w:t>gelişmeleri takip ederek kendini geliştirir ve yaşam boyu öğrenme bilincini kazanır.</w:t>
            </w:r>
          </w:p>
        </w:tc>
        <w:tc>
          <w:tcPr>
            <w:tcW w:w="1009" w:type="dxa"/>
          </w:tcPr>
          <w:p w14:paraId="0A1169DA" w14:textId="77777777" w:rsidR="009A0BE8" w:rsidRDefault="009A0BE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9169427" w14:textId="77777777" w:rsidR="009A0BE8" w:rsidRDefault="006D6D9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0" w:type="dxa"/>
          </w:tcPr>
          <w:p w14:paraId="523E92B4" w14:textId="77777777" w:rsidR="009A0BE8" w:rsidRDefault="009A0BE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58EEADE" w14:textId="77777777" w:rsidR="009A0BE8" w:rsidRDefault="006D6D95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1" w:type="dxa"/>
          </w:tcPr>
          <w:p w14:paraId="16D51A92" w14:textId="77777777" w:rsidR="009A0BE8" w:rsidRDefault="009A0BE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869174D" w14:textId="77777777" w:rsidR="009A0BE8" w:rsidRDefault="006D6D9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" w:type="dxa"/>
          </w:tcPr>
          <w:p w14:paraId="42AFAAA8" w14:textId="77777777" w:rsidR="009A0BE8" w:rsidRDefault="009A0BE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832C605" w14:textId="77777777" w:rsidR="009A0BE8" w:rsidRDefault="006D6D9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1" w:type="dxa"/>
          </w:tcPr>
          <w:p w14:paraId="7EE3A998" w14:textId="77777777" w:rsidR="009A0BE8" w:rsidRDefault="009A0BE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EEE2F1D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69" w:type="dxa"/>
          </w:tcPr>
          <w:p w14:paraId="12927854" w14:textId="77777777" w:rsidR="009A0BE8" w:rsidRDefault="009A0BE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81EEDAF" w14:textId="77777777" w:rsidR="009A0BE8" w:rsidRDefault="006D6D95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58570A3F" w14:textId="77777777" w:rsidR="009A0BE8" w:rsidRDefault="009A0BE8">
      <w:pPr>
        <w:rPr>
          <w:b/>
          <w:sz w:val="20"/>
        </w:rPr>
      </w:pPr>
    </w:p>
    <w:p w14:paraId="1E30F545" w14:textId="77777777" w:rsidR="009A0BE8" w:rsidRDefault="006D6D95">
      <w:pPr>
        <w:spacing w:before="1"/>
        <w:ind w:left="226"/>
        <w:rPr>
          <w:sz w:val="20"/>
        </w:rPr>
      </w:pPr>
      <w:r>
        <w:rPr>
          <w:b/>
          <w:sz w:val="20"/>
        </w:rPr>
        <w:t xml:space="preserve">Yeterliliği sağlama düzeyi: 1: </w:t>
      </w:r>
      <w:r>
        <w:rPr>
          <w:sz w:val="20"/>
        </w:rPr>
        <w:t>Düşük</w:t>
      </w:r>
      <w:r>
        <w:rPr>
          <w:b/>
          <w:sz w:val="20"/>
        </w:rPr>
        <w:t xml:space="preserve">, 2: </w:t>
      </w:r>
      <w:r>
        <w:rPr>
          <w:sz w:val="20"/>
        </w:rPr>
        <w:t>Düşük/Orta</w:t>
      </w:r>
      <w:r>
        <w:rPr>
          <w:b/>
          <w:sz w:val="20"/>
        </w:rPr>
        <w:t xml:space="preserve">, 3: </w:t>
      </w:r>
      <w:r>
        <w:rPr>
          <w:sz w:val="20"/>
        </w:rPr>
        <w:t>Orta</w:t>
      </w:r>
      <w:r>
        <w:rPr>
          <w:b/>
          <w:sz w:val="20"/>
        </w:rPr>
        <w:t xml:space="preserve">, 4: </w:t>
      </w:r>
      <w:r>
        <w:rPr>
          <w:sz w:val="20"/>
        </w:rPr>
        <w:t>Yüksek</w:t>
      </w:r>
      <w:r>
        <w:rPr>
          <w:b/>
          <w:sz w:val="20"/>
        </w:rPr>
        <w:t xml:space="preserve">, 5: </w:t>
      </w:r>
      <w:r>
        <w:rPr>
          <w:sz w:val="20"/>
        </w:rPr>
        <w:t>Mükemmel</w:t>
      </w:r>
    </w:p>
    <w:sectPr w:rsidR="009A0BE8">
      <w:pgSz w:w="11910" w:h="16840"/>
      <w:pgMar w:top="700" w:right="340" w:bottom="480" w:left="340" w:header="0" w:footer="2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A741" w14:textId="77777777" w:rsidR="00D95036" w:rsidRDefault="00D95036">
      <w:r>
        <w:separator/>
      </w:r>
    </w:p>
  </w:endnote>
  <w:endnote w:type="continuationSeparator" w:id="0">
    <w:p w14:paraId="0E2F14DF" w14:textId="77777777" w:rsidR="00D95036" w:rsidRDefault="00D9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4137" w14:textId="156B9246" w:rsidR="009A0BE8" w:rsidRDefault="00505D35">
    <w:pPr>
      <w:pStyle w:val="GvdeMetni"/>
      <w:spacing w:line="14" w:lineRule="auto"/>
      <w:ind w:left="0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DC0A1D" wp14:editId="718EFC22">
              <wp:simplePos x="0" y="0"/>
              <wp:positionH relativeFrom="page">
                <wp:posOffset>6593840</wp:posOffset>
              </wp:positionH>
              <wp:positionV relativeFrom="page">
                <wp:posOffset>10367010</wp:posOffset>
              </wp:positionV>
              <wp:extent cx="62103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CD174" w14:textId="77777777" w:rsidR="009A0BE8" w:rsidRDefault="006D6D95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 xml:space="preserve">Sayfa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 xml:space="preserve">/ </w:t>
                          </w:r>
                          <w:r>
                            <w:rPr>
                              <w:rFonts w:ascii="Carlito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C0A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2pt;margin-top:816.3pt;width:48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" filled="f" stroked="f">
              <v:textbox inset="0,0,0,0">
                <w:txbxContent>
                  <w:p w14:paraId="527CD174" w14:textId="77777777" w:rsidR="009A0BE8" w:rsidRDefault="006D6D95">
                    <w:pPr>
                      <w:spacing w:line="245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</w:rPr>
                      <w:t xml:space="preserve">Sayfa </w:t>
                    </w:r>
                    <w:r>
                      <w:fldChar w:fldCharType="begin"/>
                    </w:r>
                    <w:r>
                      <w:rPr>
                        <w:rFonts w:ascii="Carlito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rlito"/>
                        <w:b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 xml:space="preserve">/ </w:t>
                    </w:r>
                    <w:r>
                      <w:rPr>
                        <w:rFonts w:ascii="Carlito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1D77" w14:textId="77777777" w:rsidR="00D95036" w:rsidRDefault="00D95036">
      <w:r>
        <w:separator/>
      </w:r>
    </w:p>
  </w:footnote>
  <w:footnote w:type="continuationSeparator" w:id="0">
    <w:p w14:paraId="4BFE1B7E" w14:textId="77777777" w:rsidR="00D95036" w:rsidRDefault="00D9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7B8"/>
    <w:multiLevelType w:val="hybridMultilevel"/>
    <w:tmpl w:val="0FC0AE4A"/>
    <w:lvl w:ilvl="0" w:tplc="E4089138">
      <w:start w:val="1"/>
      <w:numFmt w:val="decimal"/>
      <w:lvlText w:val="%1."/>
      <w:lvlJc w:val="left"/>
      <w:pPr>
        <w:ind w:left="561" w:hanging="4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340C556">
      <w:numFmt w:val="bullet"/>
      <w:lvlText w:val="•"/>
      <w:lvlJc w:val="left"/>
      <w:pPr>
        <w:ind w:left="1378" w:hanging="454"/>
      </w:pPr>
      <w:rPr>
        <w:rFonts w:hint="default"/>
        <w:lang w:val="tr-TR" w:eastAsia="en-US" w:bidi="ar-SA"/>
      </w:rPr>
    </w:lvl>
    <w:lvl w:ilvl="2" w:tplc="F238D9FC">
      <w:numFmt w:val="bullet"/>
      <w:lvlText w:val="•"/>
      <w:lvlJc w:val="left"/>
      <w:pPr>
        <w:ind w:left="2196" w:hanging="454"/>
      </w:pPr>
      <w:rPr>
        <w:rFonts w:hint="default"/>
        <w:lang w:val="tr-TR" w:eastAsia="en-US" w:bidi="ar-SA"/>
      </w:rPr>
    </w:lvl>
    <w:lvl w:ilvl="3" w:tplc="30F811A8">
      <w:numFmt w:val="bullet"/>
      <w:lvlText w:val="•"/>
      <w:lvlJc w:val="left"/>
      <w:pPr>
        <w:ind w:left="3014" w:hanging="454"/>
      </w:pPr>
      <w:rPr>
        <w:rFonts w:hint="default"/>
        <w:lang w:val="tr-TR" w:eastAsia="en-US" w:bidi="ar-SA"/>
      </w:rPr>
    </w:lvl>
    <w:lvl w:ilvl="4" w:tplc="DC08DE60">
      <w:numFmt w:val="bullet"/>
      <w:lvlText w:val="•"/>
      <w:lvlJc w:val="left"/>
      <w:pPr>
        <w:ind w:left="3832" w:hanging="454"/>
      </w:pPr>
      <w:rPr>
        <w:rFonts w:hint="default"/>
        <w:lang w:val="tr-TR" w:eastAsia="en-US" w:bidi="ar-SA"/>
      </w:rPr>
    </w:lvl>
    <w:lvl w:ilvl="5" w:tplc="939A1388">
      <w:numFmt w:val="bullet"/>
      <w:lvlText w:val="•"/>
      <w:lvlJc w:val="left"/>
      <w:pPr>
        <w:ind w:left="4651" w:hanging="454"/>
      </w:pPr>
      <w:rPr>
        <w:rFonts w:hint="default"/>
        <w:lang w:val="tr-TR" w:eastAsia="en-US" w:bidi="ar-SA"/>
      </w:rPr>
    </w:lvl>
    <w:lvl w:ilvl="6" w:tplc="B1A0E22C">
      <w:numFmt w:val="bullet"/>
      <w:lvlText w:val="•"/>
      <w:lvlJc w:val="left"/>
      <w:pPr>
        <w:ind w:left="5469" w:hanging="454"/>
      </w:pPr>
      <w:rPr>
        <w:rFonts w:hint="default"/>
        <w:lang w:val="tr-TR" w:eastAsia="en-US" w:bidi="ar-SA"/>
      </w:rPr>
    </w:lvl>
    <w:lvl w:ilvl="7" w:tplc="5D6EBF28">
      <w:numFmt w:val="bullet"/>
      <w:lvlText w:val="•"/>
      <w:lvlJc w:val="left"/>
      <w:pPr>
        <w:ind w:left="6287" w:hanging="454"/>
      </w:pPr>
      <w:rPr>
        <w:rFonts w:hint="default"/>
        <w:lang w:val="tr-TR" w:eastAsia="en-US" w:bidi="ar-SA"/>
      </w:rPr>
    </w:lvl>
    <w:lvl w:ilvl="8" w:tplc="D1B24540">
      <w:numFmt w:val="bullet"/>
      <w:lvlText w:val="•"/>
      <w:lvlJc w:val="left"/>
      <w:pPr>
        <w:ind w:left="7105" w:hanging="454"/>
      </w:pPr>
      <w:rPr>
        <w:rFonts w:hint="default"/>
        <w:lang w:val="tr-TR" w:eastAsia="en-US" w:bidi="ar-SA"/>
      </w:rPr>
    </w:lvl>
  </w:abstractNum>
  <w:abstractNum w:abstractNumId="1" w15:restartNumberingAfterBreak="0">
    <w:nsid w:val="27232F97"/>
    <w:multiLevelType w:val="hybridMultilevel"/>
    <w:tmpl w:val="EBB41694"/>
    <w:lvl w:ilvl="0" w:tplc="AED258F6">
      <w:start w:val="1"/>
      <w:numFmt w:val="decimal"/>
      <w:lvlText w:val="%1."/>
      <w:lvlJc w:val="left"/>
      <w:pPr>
        <w:ind w:left="561" w:hanging="4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6680B4E0">
      <w:numFmt w:val="bullet"/>
      <w:lvlText w:val="•"/>
      <w:lvlJc w:val="left"/>
      <w:pPr>
        <w:ind w:left="1378" w:hanging="454"/>
      </w:pPr>
      <w:rPr>
        <w:rFonts w:hint="default"/>
        <w:lang w:val="tr-TR" w:eastAsia="en-US" w:bidi="ar-SA"/>
      </w:rPr>
    </w:lvl>
    <w:lvl w:ilvl="2" w:tplc="6ABAF378">
      <w:numFmt w:val="bullet"/>
      <w:lvlText w:val="•"/>
      <w:lvlJc w:val="left"/>
      <w:pPr>
        <w:ind w:left="2196" w:hanging="454"/>
      </w:pPr>
      <w:rPr>
        <w:rFonts w:hint="default"/>
        <w:lang w:val="tr-TR" w:eastAsia="en-US" w:bidi="ar-SA"/>
      </w:rPr>
    </w:lvl>
    <w:lvl w:ilvl="3" w:tplc="F67A5FDC">
      <w:numFmt w:val="bullet"/>
      <w:lvlText w:val="•"/>
      <w:lvlJc w:val="left"/>
      <w:pPr>
        <w:ind w:left="3014" w:hanging="454"/>
      </w:pPr>
      <w:rPr>
        <w:rFonts w:hint="default"/>
        <w:lang w:val="tr-TR" w:eastAsia="en-US" w:bidi="ar-SA"/>
      </w:rPr>
    </w:lvl>
    <w:lvl w:ilvl="4" w:tplc="E17CF1D6">
      <w:numFmt w:val="bullet"/>
      <w:lvlText w:val="•"/>
      <w:lvlJc w:val="left"/>
      <w:pPr>
        <w:ind w:left="3832" w:hanging="454"/>
      </w:pPr>
      <w:rPr>
        <w:rFonts w:hint="default"/>
        <w:lang w:val="tr-TR" w:eastAsia="en-US" w:bidi="ar-SA"/>
      </w:rPr>
    </w:lvl>
    <w:lvl w:ilvl="5" w:tplc="3F32EA36">
      <w:numFmt w:val="bullet"/>
      <w:lvlText w:val="•"/>
      <w:lvlJc w:val="left"/>
      <w:pPr>
        <w:ind w:left="4651" w:hanging="454"/>
      </w:pPr>
      <w:rPr>
        <w:rFonts w:hint="default"/>
        <w:lang w:val="tr-TR" w:eastAsia="en-US" w:bidi="ar-SA"/>
      </w:rPr>
    </w:lvl>
    <w:lvl w:ilvl="6" w:tplc="D7BA89BC">
      <w:numFmt w:val="bullet"/>
      <w:lvlText w:val="•"/>
      <w:lvlJc w:val="left"/>
      <w:pPr>
        <w:ind w:left="5469" w:hanging="454"/>
      </w:pPr>
      <w:rPr>
        <w:rFonts w:hint="default"/>
        <w:lang w:val="tr-TR" w:eastAsia="en-US" w:bidi="ar-SA"/>
      </w:rPr>
    </w:lvl>
    <w:lvl w:ilvl="7" w:tplc="6B18E6DE">
      <w:numFmt w:val="bullet"/>
      <w:lvlText w:val="•"/>
      <w:lvlJc w:val="left"/>
      <w:pPr>
        <w:ind w:left="6287" w:hanging="454"/>
      </w:pPr>
      <w:rPr>
        <w:rFonts w:hint="default"/>
        <w:lang w:val="tr-TR" w:eastAsia="en-US" w:bidi="ar-SA"/>
      </w:rPr>
    </w:lvl>
    <w:lvl w:ilvl="8" w:tplc="5B9CD818">
      <w:numFmt w:val="bullet"/>
      <w:lvlText w:val="•"/>
      <w:lvlJc w:val="left"/>
      <w:pPr>
        <w:ind w:left="7105" w:hanging="454"/>
      </w:pPr>
      <w:rPr>
        <w:rFonts w:hint="default"/>
        <w:lang w:val="tr-TR" w:eastAsia="en-US" w:bidi="ar-SA"/>
      </w:rPr>
    </w:lvl>
  </w:abstractNum>
  <w:num w:numId="1" w16cid:durableId="25101998">
    <w:abstractNumId w:val="0"/>
  </w:num>
  <w:num w:numId="2" w16cid:durableId="96792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E8"/>
    <w:rsid w:val="002E0F18"/>
    <w:rsid w:val="00505D35"/>
    <w:rsid w:val="006D6D95"/>
    <w:rsid w:val="009A0BE8"/>
    <w:rsid w:val="00D9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F81AE"/>
  <w15:docId w15:val="{4B7364D9-2526-42B6-8199-D1CDE08A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2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nicalkey.com/%23!/browse/book/3-s2.0-C2013019575X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linicalkey.com/%23!/browse/book/3-s2.0-C20150008796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98D0C-E478-47CC-93A7-957848828D0C}"/>
</file>

<file path=customXml/itemProps2.xml><?xml version="1.0" encoding="utf-8"?>
<ds:datastoreItem xmlns:ds="http://schemas.openxmlformats.org/officeDocument/2006/customXml" ds:itemID="{3EAF9361-F748-4696-B382-1E09D05D59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Nezihe Otay</dc:creator>
  <cp:lastModifiedBy>Bekir Çiftçi</cp:lastModifiedBy>
  <cp:revision>2</cp:revision>
  <dcterms:created xsi:type="dcterms:W3CDTF">2022-07-07T13:42:00Z</dcterms:created>
  <dcterms:modified xsi:type="dcterms:W3CDTF">2022-07-07T13:42:00Z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2022-06-15T00:00:00Z</vt:filetime>
  </property>
</Properties>
</file>