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ACF7" w14:textId="0A7E4859" w:rsidR="009D4047" w:rsidRPr="00A0193A" w:rsidRDefault="00A0193A" w:rsidP="00A019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BDB203 - </w:t>
      </w:r>
      <w:r w:rsidRPr="00A0193A">
        <w:rPr>
          <w:rFonts w:ascii="Times New Roman" w:hAnsi="Times New Roman" w:cs="Times New Roman"/>
          <w:b/>
          <w:sz w:val="20"/>
          <w:szCs w:val="20"/>
        </w:rPr>
        <w:t>Besin Kimyası Ve Uygulamaları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28C9" w:rsidRPr="00A0193A">
        <w:rPr>
          <w:rFonts w:ascii="Times New Roman" w:hAnsi="Times New Roman" w:cs="Times New Roman"/>
          <w:b/>
          <w:sz w:val="20"/>
          <w:szCs w:val="20"/>
        </w:rPr>
        <w:t>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34"/>
        <w:gridCol w:w="1197"/>
        <w:gridCol w:w="2189"/>
        <w:gridCol w:w="1347"/>
        <w:gridCol w:w="1347"/>
        <w:gridCol w:w="1515"/>
        <w:gridCol w:w="833"/>
      </w:tblGrid>
      <w:tr w:rsidR="003F2EEB" w:rsidRPr="00A0193A" w14:paraId="19F1D42C" w14:textId="77777777" w:rsidTr="00A0193A">
        <w:tc>
          <w:tcPr>
            <w:tcW w:w="1084" w:type="pct"/>
          </w:tcPr>
          <w:p w14:paraId="60C1772A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Dersin Adı</w:t>
            </w:r>
          </w:p>
        </w:tc>
        <w:tc>
          <w:tcPr>
            <w:tcW w:w="556" w:type="pct"/>
          </w:tcPr>
          <w:p w14:paraId="790574C6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Kodu</w:t>
            </w:r>
          </w:p>
        </w:tc>
        <w:tc>
          <w:tcPr>
            <w:tcW w:w="1017" w:type="pct"/>
          </w:tcPr>
          <w:p w14:paraId="615DCD0F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Yarıyıl</w:t>
            </w:r>
          </w:p>
        </w:tc>
        <w:tc>
          <w:tcPr>
            <w:tcW w:w="626" w:type="pct"/>
          </w:tcPr>
          <w:p w14:paraId="66909F79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Teori</w:t>
            </w:r>
          </w:p>
          <w:p w14:paraId="5542DBCB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626" w:type="pct"/>
          </w:tcPr>
          <w:p w14:paraId="00F6D7BC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Uygulama</w:t>
            </w:r>
          </w:p>
          <w:p w14:paraId="18BF0ABC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704" w:type="pct"/>
          </w:tcPr>
          <w:p w14:paraId="740B940E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Laboratuvar</w:t>
            </w:r>
          </w:p>
          <w:p w14:paraId="7B3BC68B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(saat/hafta)</w:t>
            </w:r>
          </w:p>
        </w:tc>
        <w:tc>
          <w:tcPr>
            <w:tcW w:w="388" w:type="pct"/>
          </w:tcPr>
          <w:p w14:paraId="3F3CC8D8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AKTS</w:t>
            </w:r>
          </w:p>
        </w:tc>
      </w:tr>
      <w:tr w:rsidR="00DE28C9" w:rsidRPr="00A0193A" w14:paraId="3E7F55C4" w14:textId="77777777" w:rsidTr="00A0193A">
        <w:tc>
          <w:tcPr>
            <w:tcW w:w="1084" w:type="pct"/>
          </w:tcPr>
          <w:p w14:paraId="6D655D52" w14:textId="77777777" w:rsidR="00DE28C9" w:rsidRPr="00A0193A" w:rsidRDefault="00E64685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 Kimyası ve Uygulamaları</w:t>
            </w:r>
            <w:r w:rsidR="00DE28C9" w:rsidRPr="00A0193A">
              <w:rPr>
                <w:rFonts w:ascii="Times New Roman" w:hAnsi="Times New Roman" w:cs="Times New Roman"/>
                <w:sz w:val="20"/>
                <w:szCs w:val="20"/>
              </w:rPr>
              <w:t>-I</w:t>
            </w:r>
          </w:p>
        </w:tc>
        <w:tc>
          <w:tcPr>
            <w:tcW w:w="556" w:type="pct"/>
          </w:tcPr>
          <w:p w14:paraId="64B9FB9D" w14:textId="77777777" w:rsidR="00DE28C9" w:rsidRPr="00A0193A" w:rsidRDefault="00DE28C9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BDB203</w:t>
            </w:r>
          </w:p>
        </w:tc>
        <w:tc>
          <w:tcPr>
            <w:tcW w:w="1017" w:type="pct"/>
          </w:tcPr>
          <w:p w14:paraId="4DF6945F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3.Yarıyıl/Güz</w:t>
            </w:r>
          </w:p>
        </w:tc>
        <w:tc>
          <w:tcPr>
            <w:tcW w:w="626" w:type="pct"/>
          </w:tcPr>
          <w:p w14:paraId="07A6CE4B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14:paraId="2544B531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4" w:type="pct"/>
          </w:tcPr>
          <w:p w14:paraId="57E7D724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</w:t>
            </w:r>
          </w:p>
        </w:tc>
        <w:tc>
          <w:tcPr>
            <w:tcW w:w="388" w:type="pct"/>
          </w:tcPr>
          <w:p w14:paraId="74355EB6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</w:t>
            </w:r>
          </w:p>
        </w:tc>
      </w:tr>
      <w:tr w:rsidR="00DE28C9" w:rsidRPr="00A0193A" w14:paraId="36B2EFF4" w14:textId="77777777" w:rsidTr="00A0193A">
        <w:tc>
          <w:tcPr>
            <w:tcW w:w="1084" w:type="pct"/>
          </w:tcPr>
          <w:p w14:paraId="360A1E8A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3916" w:type="pct"/>
            <w:gridSpan w:val="6"/>
          </w:tcPr>
          <w:p w14:paraId="3D4261E9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Yok </w:t>
            </w:r>
          </w:p>
        </w:tc>
      </w:tr>
      <w:tr w:rsidR="00DE28C9" w:rsidRPr="00A0193A" w14:paraId="4647D393" w14:textId="77777777" w:rsidTr="00A0193A">
        <w:tc>
          <w:tcPr>
            <w:tcW w:w="1084" w:type="pct"/>
          </w:tcPr>
          <w:p w14:paraId="09AC21FC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dili</w:t>
            </w:r>
          </w:p>
        </w:tc>
        <w:tc>
          <w:tcPr>
            <w:tcW w:w="3916" w:type="pct"/>
            <w:gridSpan w:val="6"/>
          </w:tcPr>
          <w:p w14:paraId="2BA078D2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Türkçe </w:t>
            </w:r>
          </w:p>
        </w:tc>
      </w:tr>
      <w:tr w:rsidR="00DE28C9" w:rsidRPr="00A0193A" w14:paraId="08F74937" w14:textId="77777777" w:rsidTr="00A0193A">
        <w:tc>
          <w:tcPr>
            <w:tcW w:w="1084" w:type="pct"/>
          </w:tcPr>
          <w:p w14:paraId="4C8C8C96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Türü</w:t>
            </w:r>
          </w:p>
        </w:tc>
        <w:tc>
          <w:tcPr>
            <w:tcW w:w="3916" w:type="pct"/>
            <w:gridSpan w:val="6"/>
          </w:tcPr>
          <w:p w14:paraId="46FA3CB2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Zorunlu </w:t>
            </w:r>
          </w:p>
        </w:tc>
      </w:tr>
      <w:tr w:rsidR="00DE28C9" w:rsidRPr="00A0193A" w14:paraId="2ED2C6FA" w14:textId="77777777" w:rsidTr="00A0193A">
        <w:tc>
          <w:tcPr>
            <w:tcW w:w="1084" w:type="pct"/>
          </w:tcPr>
          <w:p w14:paraId="11C08093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ve öğretme teknikleri</w:t>
            </w:r>
          </w:p>
        </w:tc>
        <w:tc>
          <w:tcPr>
            <w:tcW w:w="3916" w:type="pct"/>
            <w:gridSpan w:val="6"/>
          </w:tcPr>
          <w:p w14:paraId="211146B8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Anlatım</w:t>
            </w:r>
            <w:r w:rsidR="00E32508"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(sunu) yöntemi,</w:t>
            </w:r>
            <w:r w:rsidR="00F77BA9"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Soru-</w:t>
            </w:r>
            <w:r w:rsidR="00E32508"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yan</w:t>
            </w:r>
            <w:r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ıt</w:t>
            </w:r>
            <w:r w:rsidR="00F77BA9"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F77BA9" w:rsidRPr="00A0193A">
              <w:rPr>
                <w:rFonts w:ascii="Times New Roman" w:hAnsi="Times New Roman" w:cs="Times New Roman"/>
                <w:sz w:val="20"/>
                <w:szCs w:val="20"/>
              </w:rPr>
              <w:t>Deney (laboratuvar) yöntemi</w:t>
            </w:r>
          </w:p>
        </w:tc>
      </w:tr>
      <w:tr w:rsidR="00DE28C9" w:rsidRPr="00A0193A" w14:paraId="09FAD3B2" w14:textId="77777777" w:rsidTr="00A0193A">
        <w:tc>
          <w:tcPr>
            <w:tcW w:w="1084" w:type="pct"/>
          </w:tcPr>
          <w:p w14:paraId="67283F42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sorumlusu(ları)</w:t>
            </w:r>
          </w:p>
        </w:tc>
        <w:tc>
          <w:tcPr>
            <w:tcW w:w="3916" w:type="pct"/>
            <w:gridSpan w:val="6"/>
          </w:tcPr>
          <w:p w14:paraId="0E0FAA09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E28C9" w:rsidRPr="00A0193A" w14:paraId="2EB22ACA" w14:textId="77777777" w:rsidTr="00A0193A">
        <w:tc>
          <w:tcPr>
            <w:tcW w:w="1084" w:type="pct"/>
          </w:tcPr>
          <w:p w14:paraId="7697FE85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amacı</w:t>
            </w:r>
          </w:p>
        </w:tc>
        <w:tc>
          <w:tcPr>
            <w:tcW w:w="3916" w:type="pct"/>
            <w:gridSpan w:val="6"/>
          </w:tcPr>
          <w:p w14:paraId="400C309F" w14:textId="77777777" w:rsidR="00DE28C9" w:rsidRPr="00A0193A" w:rsidRDefault="00F77BA9" w:rsidP="00A0193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Bu ders ile besinlerin temel bileşenlerinin, kimyasal yapılarının, fonksiyonlarının ve bunların analizi için kullanılan analitik tekniklerin öğrenilebilmesi amaçlanmaktadır</w:t>
            </w:r>
            <w:r w:rsidR="00DE28C9"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A019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E28C9" w:rsidRPr="00A0193A" w14:paraId="37760381" w14:textId="77777777" w:rsidTr="00A0193A">
        <w:tc>
          <w:tcPr>
            <w:tcW w:w="1084" w:type="pct"/>
          </w:tcPr>
          <w:p w14:paraId="042057DC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Dersin öğrenme çıktıları</w:t>
            </w:r>
          </w:p>
        </w:tc>
        <w:tc>
          <w:tcPr>
            <w:tcW w:w="3916" w:type="pct"/>
            <w:gridSpan w:val="6"/>
          </w:tcPr>
          <w:p w14:paraId="67D7498B" w14:textId="77777777" w:rsidR="00DE28C9" w:rsidRPr="00A0193A" w:rsidRDefault="002A37BB" w:rsidP="00A01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E28C9" w:rsidRPr="00A0193A">
              <w:rPr>
                <w:rFonts w:ascii="Times New Roman" w:hAnsi="Times New Roman" w:cs="Times New Roman"/>
                <w:sz w:val="20"/>
                <w:szCs w:val="20"/>
              </w:rPr>
              <w:t>Besinlerin yapısında bulunan karbonhidrat, protein, yağ, enzim, pigment, tat ve koku bileşenlerinin fiziksel, kimyasal ve fonksiyonel özelliklerini öğren</w:t>
            </w:r>
            <w:r w:rsidR="00922F1C" w:rsidRPr="00A0193A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="00F77BA9" w:rsidRPr="00A019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92D434B" w14:textId="77777777" w:rsidR="00DE28C9" w:rsidRPr="00A0193A" w:rsidRDefault="00F77BA9" w:rsidP="00A01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E28C9" w:rsidRPr="00A0193A">
              <w:rPr>
                <w:rFonts w:ascii="Times New Roman" w:hAnsi="Times New Roman" w:cs="Times New Roman"/>
                <w:sz w:val="20"/>
                <w:szCs w:val="20"/>
              </w:rPr>
              <w:t>Besinin kalitesini etkileyen fiziksel ve kimyasal reaksiyonları anla</w:t>
            </w:r>
            <w:r w:rsidR="00922F1C" w:rsidRPr="00A0193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87B805E" w14:textId="77777777" w:rsidR="00530284" w:rsidRPr="00A0193A" w:rsidRDefault="00530284" w:rsidP="00A01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 xml:space="preserve">3.Besin analizlerinde temel nitel/nicel yöntemlerin ilkesini ve kullanma becerisi </w:t>
            </w:r>
            <w:r w:rsidR="00E20362" w:rsidRPr="00A0193A">
              <w:rPr>
                <w:rFonts w:ascii="Times New Roman" w:hAnsi="Times New Roman" w:cs="Times New Roman"/>
                <w:sz w:val="20"/>
                <w:szCs w:val="20"/>
              </w:rPr>
              <w:t>edinir</w:t>
            </w: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A8B2779" w14:textId="1AA98194" w:rsidR="008C0BA5" w:rsidRPr="00A0193A" w:rsidRDefault="00530284" w:rsidP="00A01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C0BA5" w:rsidRPr="00A019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E28C9" w:rsidRPr="00A0193A">
              <w:rPr>
                <w:rFonts w:ascii="Times New Roman" w:hAnsi="Times New Roman" w:cs="Times New Roman"/>
                <w:sz w:val="20"/>
                <w:szCs w:val="20"/>
              </w:rPr>
              <w:t>Analiz sonuçlarını, öğretilen bilgiler çerçevesinde yorumla</w:t>
            </w:r>
            <w:r w:rsidR="00922F1C" w:rsidRPr="00A0193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DE28C9" w:rsidRPr="00A0193A">
              <w:rPr>
                <w:rFonts w:ascii="Times New Roman" w:hAnsi="Times New Roman" w:cs="Times New Roman"/>
                <w:sz w:val="20"/>
                <w:szCs w:val="20"/>
              </w:rPr>
              <w:t>, yazılı ve sözlü olarak açıkla</w:t>
            </w:r>
            <w:r w:rsidR="00922F1C" w:rsidRPr="00A0193A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4E7AA1" w:rsidRPr="00A0193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DE28C9" w:rsidRPr="00A0193A" w14:paraId="5E1C3FAF" w14:textId="77777777" w:rsidTr="00A0193A">
        <w:tc>
          <w:tcPr>
            <w:tcW w:w="1084" w:type="pct"/>
          </w:tcPr>
          <w:p w14:paraId="45714EB2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Kaynaklar</w:t>
            </w:r>
          </w:p>
        </w:tc>
        <w:tc>
          <w:tcPr>
            <w:tcW w:w="3916" w:type="pct"/>
            <w:gridSpan w:val="6"/>
          </w:tcPr>
          <w:p w14:paraId="26E4CC8C" w14:textId="77777777" w:rsidR="004E7AA1" w:rsidRPr="00A0193A" w:rsidRDefault="004E7AA1" w:rsidP="00A01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1.Belitz HD, Grosch W. Food Chemistry. Springer-Verlag Berlin Heidelberg Germany, 1999.</w:t>
            </w:r>
            <w:r w:rsidRPr="00A0193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019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2.Fennema OR. Food Chemisrty. Third Ed. MarcelDekker, INC. New York, 1996</w:t>
            </w: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87CE15" w14:textId="77777777" w:rsidR="002A37BB" w:rsidRPr="00A0193A" w:rsidRDefault="004E7AA1" w:rsidP="00A01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A37BB" w:rsidRPr="00A0193A">
              <w:rPr>
                <w:rFonts w:ascii="Times New Roman" w:hAnsi="Times New Roman" w:cs="Times New Roman"/>
                <w:sz w:val="20"/>
                <w:szCs w:val="20"/>
              </w:rPr>
              <w:t xml:space="preserve">American Oil Chemists’ Society (www.aocs.org) </w:t>
            </w:r>
          </w:p>
          <w:p w14:paraId="1EF9D073" w14:textId="77777777" w:rsidR="002A37BB" w:rsidRPr="00A0193A" w:rsidRDefault="004E7AA1" w:rsidP="00A01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A37BB" w:rsidRPr="00A0193A">
              <w:rPr>
                <w:rFonts w:ascii="Times New Roman" w:hAnsi="Times New Roman" w:cs="Times New Roman"/>
                <w:sz w:val="20"/>
                <w:szCs w:val="20"/>
              </w:rPr>
              <w:t>Codex Alimentarius Commision (http://www.fsis.usda.gov/codex/ind ex.asp)</w:t>
            </w:r>
          </w:p>
          <w:p w14:paraId="70BE96EE" w14:textId="77777777" w:rsidR="002A37BB" w:rsidRPr="00A0193A" w:rsidRDefault="004E7AA1" w:rsidP="00A019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A37BB" w:rsidRPr="00A0193A">
              <w:rPr>
                <w:rFonts w:ascii="Times New Roman" w:hAnsi="Times New Roman" w:cs="Times New Roman"/>
                <w:sz w:val="20"/>
                <w:szCs w:val="20"/>
              </w:rPr>
              <w:t>American Association of Cereal Chemist (http://www.aaccnet.org/)</w:t>
            </w:r>
          </w:p>
          <w:p w14:paraId="5AB1096B" w14:textId="77777777" w:rsidR="00DE28C9" w:rsidRPr="00A0193A" w:rsidRDefault="004E7AA1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2A37BB" w:rsidRPr="00A0193A">
              <w:rPr>
                <w:rFonts w:ascii="Times New Roman" w:hAnsi="Times New Roman" w:cs="Times New Roman"/>
                <w:sz w:val="20"/>
                <w:szCs w:val="20"/>
              </w:rPr>
              <w:t>World and Health Organization (www. who.org)</w:t>
            </w:r>
          </w:p>
          <w:p w14:paraId="54C32982" w14:textId="77777777" w:rsidR="00A132A2" w:rsidRPr="00A0193A" w:rsidRDefault="00A132A2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 xml:space="preserve">7.Food and Drug Administartion (www. </w:t>
            </w:r>
            <w:hyperlink r:id="rId11" w:history="1">
              <w:r w:rsidRPr="00A0193A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https://www.fda.gov/</w:t>
              </w:r>
            </w:hyperlink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7CC40625" w14:textId="77777777" w:rsidR="00EE201E" w:rsidRPr="00A0193A" w:rsidRDefault="00EE201E" w:rsidP="00A0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</w:pPr>
    </w:p>
    <w:p w14:paraId="072CB706" w14:textId="77777777" w:rsidR="003F2EEB" w:rsidRPr="00A0193A" w:rsidRDefault="003F2EEB" w:rsidP="00A019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A0193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Haftalık Ders Konuları</w:t>
      </w:r>
      <w:r w:rsidRPr="00A0193A">
        <w:rPr>
          <w:rFonts w:ascii="Times New Roman" w:eastAsia="Times New Roman" w:hAnsi="Times New Roman" w:cs="Times New Roman"/>
          <w:color w:val="333333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39"/>
        <w:gridCol w:w="9423"/>
      </w:tblGrid>
      <w:tr w:rsidR="003F2EEB" w:rsidRPr="00A0193A" w14:paraId="36A5CCBA" w14:textId="77777777" w:rsidTr="00A0193A">
        <w:tc>
          <w:tcPr>
            <w:tcW w:w="459" w:type="pct"/>
          </w:tcPr>
          <w:p w14:paraId="59762523" w14:textId="77777777" w:rsidR="003F2EEB" w:rsidRPr="00A0193A" w:rsidRDefault="003F2EEB" w:rsidP="00A0193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HAFTALAR</w:t>
            </w:r>
          </w:p>
        </w:tc>
        <w:tc>
          <w:tcPr>
            <w:tcW w:w="4541" w:type="pct"/>
          </w:tcPr>
          <w:p w14:paraId="247BA641" w14:textId="77777777" w:rsidR="003F2EEB" w:rsidRPr="00A0193A" w:rsidRDefault="003F2EEB" w:rsidP="00A01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DE28C9" w:rsidRPr="00A0193A" w14:paraId="50E9F3F4" w14:textId="77777777" w:rsidTr="00A0193A">
        <w:tc>
          <w:tcPr>
            <w:tcW w:w="459" w:type="pct"/>
          </w:tcPr>
          <w:p w14:paraId="11ABCF7E" w14:textId="77777777" w:rsidR="00DE28C9" w:rsidRPr="00A0193A" w:rsidRDefault="00DE28C9" w:rsidP="00A0193A">
            <w:pPr>
              <w:numPr>
                <w:ilvl w:val="0"/>
                <w:numId w:val="1"/>
              </w:numPr>
              <w:tabs>
                <w:tab w:val="clear" w:pos="720"/>
              </w:tabs>
              <w:ind w:left="306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0743D909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Kolloid sistemler/Çözeltiler</w:t>
            </w:r>
          </w:p>
        </w:tc>
      </w:tr>
      <w:tr w:rsidR="00DE28C9" w:rsidRPr="00A0193A" w14:paraId="48F8FD9A" w14:textId="77777777" w:rsidTr="00A0193A">
        <w:tc>
          <w:tcPr>
            <w:tcW w:w="459" w:type="pct"/>
          </w:tcPr>
          <w:p w14:paraId="3A40AEA2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5E785245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Kolloid sistemler/Çözeltiler ve laboratuvar uygulamaları</w:t>
            </w: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E28C9" w:rsidRPr="00A0193A" w14:paraId="6B02A96E" w14:textId="77777777" w:rsidTr="00A0193A">
        <w:tc>
          <w:tcPr>
            <w:tcW w:w="459" w:type="pct"/>
          </w:tcPr>
          <w:p w14:paraId="1325E34D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2F8DB918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suyun kimyasal ve fonksiyonel özellikleri ve ilgili laboratuvar uygulamaları</w:t>
            </w:r>
          </w:p>
        </w:tc>
      </w:tr>
      <w:tr w:rsidR="00DE28C9" w:rsidRPr="00A0193A" w14:paraId="2175EE56" w14:textId="77777777" w:rsidTr="00A0193A">
        <w:tc>
          <w:tcPr>
            <w:tcW w:w="459" w:type="pct"/>
          </w:tcPr>
          <w:p w14:paraId="602AC763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6430067E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karbonhidratların kimyasal ve fonksiyonel özellikleri</w:t>
            </w:r>
          </w:p>
        </w:tc>
      </w:tr>
      <w:tr w:rsidR="00DE28C9" w:rsidRPr="00A0193A" w14:paraId="542C3071" w14:textId="77777777" w:rsidTr="00A0193A">
        <w:tc>
          <w:tcPr>
            <w:tcW w:w="459" w:type="pct"/>
          </w:tcPr>
          <w:p w14:paraId="4445158F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2958F142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karbonhidratların kimyasal ve fonksiyonel özellikleri ve ilgili laboratuvar uygulamaları</w:t>
            </w:r>
          </w:p>
        </w:tc>
      </w:tr>
      <w:tr w:rsidR="00DE28C9" w:rsidRPr="00A0193A" w14:paraId="02D2B250" w14:textId="77777777" w:rsidTr="00A0193A">
        <w:tc>
          <w:tcPr>
            <w:tcW w:w="459" w:type="pct"/>
          </w:tcPr>
          <w:p w14:paraId="3E4B331F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65F4FE75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proteinlerin kimyasal ve fonksiyonel özellikleri</w:t>
            </w:r>
          </w:p>
        </w:tc>
      </w:tr>
      <w:tr w:rsidR="00DE28C9" w:rsidRPr="00A0193A" w14:paraId="0EFD074B" w14:textId="77777777" w:rsidTr="00A0193A">
        <w:tc>
          <w:tcPr>
            <w:tcW w:w="459" w:type="pct"/>
          </w:tcPr>
          <w:p w14:paraId="680F5870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2FC0B56E" w14:textId="77777777" w:rsidR="00DE28C9" w:rsidRPr="00A0193A" w:rsidRDefault="00DE28C9" w:rsidP="00A01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proteinlerin kimyasal ve fonksiyonel özellikleri ve ilgili laboratuvar uygulamaları</w:t>
            </w:r>
          </w:p>
        </w:tc>
      </w:tr>
      <w:tr w:rsidR="00DE28C9" w:rsidRPr="00A0193A" w14:paraId="1730FBA2" w14:textId="77777777" w:rsidTr="00A0193A">
        <w:tc>
          <w:tcPr>
            <w:tcW w:w="459" w:type="pct"/>
          </w:tcPr>
          <w:p w14:paraId="1C0D82EB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4D642D77" w14:textId="21F33FB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b/>
                <w:sz w:val="20"/>
                <w:szCs w:val="20"/>
              </w:rPr>
              <w:t>ARA SINAV</w:t>
            </w:r>
          </w:p>
        </w:tc>
      </w:tr>
      <w:tr w:rsidR="00DE28C9" w:rsidRPr="00A0193A" w14:paraId="73CA724A" w14:textId="77777777" w:rsidTr="00A0193A">
        <w:tc>
          <w:tcPr>
            <w:tcW w:w="459" w:type="pct"/>
          </w:tcPr>
          <w:p w14:paraId="4D3241AE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1C0E8329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yağların kimyasal ve fonksiyonel özellikleri</w:t>
            </w:r>
          </w:p>
        </w:tc>
      </w:tr>
      <w:tr w:rsidR="00DE28C9" w:rsidRPr="00A0193A" w14:paraId="0013B83D" w14:textId="77777777" w:rsidTr="00A0193A">
        <w:tc>
          <w:tcPr>
            <w:tcW w:w="459" w:type="pct"/>
          </w:tcPr>
          <w:p w14:paraId="388F7C24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739A4346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yağların kimyasal ve fonksiyonel özellikleri ve ilgili laboratuvar uygulamaları</w:t>
            </w:r>
          </w:p>
        </w:tc>
      </w:tr>
      <w:tr w:rsidR="00DE28C9" w:rsidRPr="00A0193A" w14:paraId="4C3A4392" w14:textId="77777777" w:rsidTr="00A0193A">
        <w:tc>
          <w:tcPr>
            <w:tcW w:w="459" w:type="pct"/>
          </w:tcPr>
          <w:p w14:paraId="0F8FAD8B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16015583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enzimlerin özellikleri, fonksiyonları</w:t>
            </w:r>
          </w:p>
        </w:tc>
      </w:tr>
      <w:tr w:rsidR="00DE28C9" w:rsidRPr="00A0193A" w14:paraId="1C0B5297" w14:textId="77777777" w:rsidTr="00A0193A">
        <w:tc>
          <w:tcPr>
            <w:tcW w:w="459" w:type="pct"/>
          </w:tcPr>
          <w:p w14:paraId="723F1C89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7A369BFE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enzimlerin özellikleri, fonksiyonları ve ilgili laboratuvar uygulamaları</w:t>
            </w:r>
          </w:p>
        </w:tc>
      </w:tr>
      <w:tr w:rsidR="00DE28C9" w:rsidRPr="00A0193A" w14:paraId="658BF025" w14:textId="77777777" w:rsidTr="00A0193A">
        <w:tc>
          <w:tcPr>
            <w:tcW w:w="459" w:type="pct"/>
          </w:tcPr>
          <w:p w14:paraId="796C334F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46F95057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pigmentlerin kimyasal ve fonksiyonel özellikleri ve ilgili laboratuvar uygulamaları</w:t>
            </w:r>
          </w:p>
        </w:tc>
      </w:tr>
      <w:tr w:rsidR="00DE28C9" w:rsidRPr="00A0193A" w14:paraId="15F243E8" w14:textId="77777777" w:rsidTr="00A0193A">
        <w:tc>
          <w:tcPr>
            <w:tcW w:w="459" w:type="pct"/>
          </w:tcPr>
          <w:p w14:paraId="4488B3C7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4B65A831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pigmentlerin kimyasal ve fonksiyonel özellikleri ve ilgili laboratuvar uygulamaları</w:t>
            </w:r>
          </w:p>
        </w:tc>
      </w:tr>
      <w:tr w:rsidR="00DE28C9" w:rsidRPr="00A0193A" w14:paraId="76F36794" w14:textId="77777777" w:rsidTr="00A0193A">
        <w:tc>
          <w:tcPr>
            <w:tcW w:w="459" w:type="pct"/>
          </w:tcPr>
          <w:p w14:paraId="0A23E889" w14:textId="77777777" w:rsidR="00DE28C9" w:rsidRPr="00A0193A" w:rsidRDefault="00DE28C9" w:rsidP="00A0193A">
            <w:pPr>
              <w:pStyle w:val="ListeParagraf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 w:after="0" w:afterAutospacing="0"/>
              <w:ind w:left="306"/>
              <w:jc w:val="both"/>
              <w:rPr>
                <w:color w:val="333333"/>
                <w:sz w:val="20"/>
                <w:szCs w:val="20"/>
              </w:rPr>
            </w:pPr>
            <w:r w:rsidRPr="00A0193A">
              <w:rPr>
                <w:color w:val="333333"/>
                <w:sz w:val="20"/>
                <w:szCs w:val="20"/>
              </w:rPr>
              <w:t>Hafta</w:t>
            </w:r>
          </w:p>
        </w:tc>
        <w:tc>
          <w:tcPr>
            <w:tcW w:w="4541" w:type="pct"/>
          </w:tcPr>
          <w:p w14:paraId="1E9C8DAA" w14:textId="77777777" w:rsidR="00DE28C9" w:rsidRPr="00A0193A" w:rsidRDefault="00DE28C9" w:rsidP="00A01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Besinlerin yapılarındaki tat ve koku bileşenlerinin kimyasal ve fonksiyonel özellikleri ve ilgili laboratuvar uygulamaları</w:t>
            </w:r>
          </w:p>
        </w:tc>
      </w:tr>
    </w:tbl>
    <w:p w14:paraId="72D99B23" w14:textId="77777777" w:rsidR="00DE28C9" w:rsidRPr="00A0193A" w:rsidRDefault="00DE28C9" w:rsidP="00A01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219004" w14:textId="77777777" w:rsidR="003F2EEB" w:rsidRPr="00A0193A" w:rsidRDefault="003F2EEB" w:rsidP="00A019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193A">
        <w:rPr>
          <w:rFonts w:ascii="Times New Roman" w:eastAsia="Times New Roman" w:hAnsi="Times New Roman" w:cs="Times New Roman"/>
          <w:b/>
          <w:sz w:val="20"/>
          <w:szCs w:val="20"/>
        </w:rPr>
        <w:t>Öğrenci İş Yükü Tablosu</w:t>
      </w:r>
      <w:r w:rsidRPr="00A0193A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3F2EEB" w:rsidRPr="00A0193A" w14:paraId="402F1450" w14:textId="77777777" w:rsidTr="00A0193A">
        <w:tc>
          <w:tcPr>
            <w:tcW w:w="3169" w:type="pct"/>
          </w:tcPr>
          <w:p w14:paraId="1F9EBE80" w14:textId="77777777" w:rsidR="003F2EEB" w:rsidRPr="00A0193A" w:rsidRDefault="003F2EEB" w:rsidP="00A0193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27FEEE32" w14:textId="77777777" w:rsidR="003F2EEB" w:rsidRPr="00A0193A" w:rsidRDefault="003F2EEB" w:rsidP="00A01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7A04C8C1" w14:textId="77777777" w:rsidR="003F2EEB" w:rsidRPr="00A0193A" w:rsidRDefault="003F2EEB" w:rsidP="00A01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24969717" w14:textId="77777777" w:rsidR="003F2EEB" w:rsidRPr="00A0193A" w:rsidRDefault="003F2EEB" w:rsidP="00A01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DE28C9" w:rsidRPr="00A0193A" w14:paraId="7B1E19DE" w14:textId="77777777" w:rsidTr="00A0193A">
        <w:tc>
          <w:tcPr>
            <w:tcW w:w="3169" w:type="pct"/>
          </w:tcPr>
          <w:p w14:paraId="692B1B6D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35C800AF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54CF1C7B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28846B88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DE28C9" w:rsidRPr="00A0193A" w14:paraId="629F86FF" w14:textId="77777777" w:rsidTr="00A0193A">
        <w:tc>
          <w:tcPr>
            <w:tcW w:w="3169" w:type="pct"/>
          </w:tcPr>
          <w:p w14:paraId="4CD35534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627899F5" w14:textId="77777777" w:rsidR="00DE28C9" w:rsidRPr="00A0193A" w:rsidRDefault="005D47B6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9" w:type="pct"/>
          </w:tcPr>
          <w:p w14:paraId="47B745B0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5CF94A2D" w14:textId="77777777" w:rsidR="00DE28C9" w:rsidRPr="00A0193A" w:rsidRDefault="005D47B6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DE28C9"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DE28C9" w:rsidRPr="00A0193A" w14:paraId="61AA0471" w14:textId="77777777" w:rsidTr="00A0193A">
        <w:tc>
          <w:tcPr>
            <w:tcW w:w="3169" w:type="pct"/>
          </w:tcPr>
          <w:p w14:paraId="1D0ADEFF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4519A7DD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449B137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A203BFC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3CD46C93" w14:textId="77777777" w:rsidTr="00A0193A">
        <w:tc>
          <w:tcPr>
            <w:tcW w:w="3169" w:type="pct"/>
          </w:tcPr>
          <w:p w14:paraId="52795158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13328532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42C9C0B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E6B1369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39A97DCB" w14:textId="77777777" w:rsidTr="00A0193A">
        <w:tc>
          <w:tcPr>
            <w:tcW w:w="3169" w:type="pct"/>
          </w:tcPr>
          <w:p w14:paraId="3C561D8B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4EB824AD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0963F01F" w14:textId="77777777" w:rsidR="00DE28C9" w:rsidRPr="00A0193A" w:rsidRDefault="00A76CE2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4" w:type="pct"/>
          </w:tcPr>
          <w:p w14:paraId="59FF7E9F" w14:textId="77777777" w:rsidR="00DE28C9" w:rsidRPr="00A0193A" w:rsidRDefault="00A76CE2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</w:tr>
      <w:tr w:rsidR="00DE28C9" w:rsidRPr="00A0193A" w14:paraId="53209DDA" w14:textId="77777777" w:rsidTr="00A0193A">
        <w:tc>
          <w:tcPr>
            <w:tcW w:w="3169" w:type="pct"/>
          </w:tcPr>
          <w:p w14:paraId="364B9B08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0D8743EC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9456930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6E10F9C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68962BFC" w14:textId="77777777" w:rsidTr="00A0193A">
        <w:tc>
          <w:tcPr>
            <w:tcW w:w="3169" w:type="pct"/>
          </w:tcPr>
          <w:p w14:paraId="2554874B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36D70C95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30A7CC7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7461D786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3B078177" w14:textId="77777777" w:rsidTr="00A0193A">
        <w:tc>
          <w:tcPr>
            <w:tcW w:w="3169" w:type="pct"/>
          </w:tcPr>
          <w:p w14:paraId="64224992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126D5CE1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0890DA5D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815E539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7B4E2CAF" w14:textId="77777777" w:rsidTr="00A0193A">
        <w:tc>
          <w:tcPr>
            <w:tcW w:w="3169" w:type="pct"/>
          </w:tcPr>
          <w:p w14:paraId="29FE9031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25EE791A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48A890FE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5CF431C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2017E401" w14:textId="77777777" w:rsidTr="00A0193A">
        <w:tc>
          <w:tcPr>
            <w:tcW w:w="3169" w:type="pct"/>
          </w:tcPr>
          <w:p w14:paraId="01153987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264C9E93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46C3F86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7CDE005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4BA3ED93" w14:textId="77777777" w:rsidTr="00A0193A">
        <w:tc>
          <w:tcPr>
            <w:tcW w:w="3169" w:type="pct"/>
          </w:tcPr>
          <w:p w14:paraId="4F92B914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4AD30F61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E01D149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6C69737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49821802" w14:textId="77777777" w:rsidTr="00A0193A">
        <w:tc>
          <w:tcPr>
            <w:tcW w:w="3169" w:type="pct"/>
          </w:tcPr>
          <w:p w14:paraId="6ADDFD03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61404969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7A4D1B94" w14:textId="77777777" w:rsidR="00DE28C9" w:rsidRPr="00A0193A" w:rsidRDefault="00A76CE2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7B28062E" w14:textId="77777777" w:rsidR="00DE28C9" w:rsidRPr="00A0193A" w:rsidRDefault="00A76CE2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DE28C9" w:rsidRPr="00A0193A" w14:paraId="7781ECA4" w14:textId="77777777" w:rsidTr="00A0193A">
        <w:tc>
          <w:tcPr>
            <w:tcW w:w="3169" w:type="pct"/>
          </w:tcPr>
          <w:p w14:paraId="1EDFE3F6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0E39290A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1E821D9" w14:textId="77777777" w:rsidR="00DE28C9" w:rsidRPr="00A0193A" w:rsidRDefault="00A76CE2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01676B09" w14:textId="77777777" w:rsidR="00DE28C9" w:rsidRPr="00A0193A" w:rsidRDefault="00A76CE2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DE28C9" w:rsidRPr="00A0193A" w14:paraId="179F7CDA" w14:textId="77777777" w:rsidTr="00A0193A">
        <w:tc>
          <w:tcPr>
            <w:tcW w:w="3169" w:type="pct"/>
          </w:tcPr>
          <w:p w14:paraId="4E604E82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5FB0AB10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100/ 25=4</w:t>
            </w:r>
          </w:p>
        </w:tc>
      </w:tr>
      <w:tr w:rsidR="00DE28C9" w:rsidRPr="00A0193A" w14:paraId="5703CE93" w14:textId="77777777" w:rsidTr="00A0193A">
        <w:tc>
          <w:tcPr>
            <w:tcW w:w="3169" w:type="pct"/>
          </w:tcPr>
          <w:p w14:paraId="5C856A38" w14:textId="77777777" w:rsidR="00DE28C9" w:rsidRPr="00A0193A" w:rsidRDefault="00DE28C9" w:rsidP="00A0193A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0548DAF0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4818CFBE" w14:textId="07DAC4A9" w:rsidR="003F2EEB" w:rsidRDefault="003F2EEB" w:rsidP="00A01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B7438F" w14:textId="07A7BFAF" w:rsidR="00A0193A" w:rsidRDefault="00A0193A" w:rsidP="00A01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71646E" w14:textId="77777777" w:rsidR="00A0193A" w:rsidRPr="00A0193A" w:rsidRDefault="00A0193A" w:rsidP="00A01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E68CE7" w14:textId="77777777" w:rsidR="003F2EEB" w:rsidRPr="00A0193A" w:rsidRDefault="003F2EEB" w:rsidP="00A019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0193A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7949A3" w:rsidRPr="00A0193A" w14:paraId="079577AF" w14:textId="77777777" w:rsidTr="00A0193A">
        <w:tc>
          <w:tcPr>
            <w:tcW w:w="3204" w:type="pct"/>
          </w:tcPr>
          <w:p w14:paraId="79B874CC" w14:textId="77777777" w:rsidR="007949A3" w:rsidRPr="00A0193A" w:rsidRDefault="007949A3" w:rsidP="00A019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3465B21E" w14:textId="77777777" w:rsidR="007949A3" w:rsidRPr="00A0193A" w:rsidRDefault="007949A3" w:rsidP="00A019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3C6EF40D" w14:textId="77777777" w:rsidR="007949A3" w:rsidRPr="00A0193A" w:rsidRDefault="007949A3" w:rsidP="00A019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DE28C9" w:rsidRPr="00A0193A" w14:paraId="414F1051" w14:textId="77777777" w:rsidTr="00A0193A">
        <w:tc>
          <w:tcPr>
            <w:tcW w:w="3204" w:type="pct"/>
          </w:tcPr>
          <w:p w14:paraId="0C1D29B4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55D5898C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7C0AB1AC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DE28C9" w:rsidRPr="00A0193A" w14:paraId="6D21F62F" w14:textId="77777777" w:rsidTr="00A0193A">
        <w:tc>
          <w:tcPr>
            <w:tcW w:w="3204" w:type="pct"/>
          </w:tcPr>
          <w:p w14:paraId="1131BE95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3C6914B9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64CD8B2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1DA404F3" w14:textId="77777777" w:rsidTr="00A0193A">
        <w:tc>
          <w:tcPr>
            <w:tcW w:w="3204" w:type="pct"/>
          </w:tcPr>
          <w:p w14:paraId="4AEE5AE4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3521B35F" w14:textId="77777777" w:rsidR="00DE28C9" w:rsidRPr="00A0193A" w:rsidRDefault="009A1EB2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8" w:type="pct"/>
          </w:tcPr>
          <w:p w14:paraId="68EB157B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%50</w:t>
            </w:r>
          </w:p>
        </w:tc>
      </w:tr>
      <w:tr w:rsidR="00DE28C9" w:rsidRPr="00A0193A" w14:paraId="43CEC826" w14:textId="77777777" w:rsidTr="00A0193A">
        <w:tc>
          <w:tcPr>
            <w:tcW w:w="3204" w:type="pct"/>
          </w:tcPr>
          <w:p w14:paraId="385E9C05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20943912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15E256D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20DC8BE8" w14:textId="77777777" w:rsidTr="00A0193A">
        <w:tc>
          <w:tcPr>
            <w:tcW w:w="3204" w:type="pct"/>
          </w:tcPr>
          <w:p w14:paraId="6EE135E4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50DD4EBC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5225325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7CAF98A1" w14:textId="77777777" w:rsidTr="00A0193A">
        <w:tc>
          <w:tcPr>
            <w:tcW w:w="3204" w:type="pct"/>
          </w:tcPr>
          <w:p w14:paraId="47F01879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60E7C7F3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6EEA7FE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209C8A8E" w14:textId="77777777" w:rsidTr="00A0193A">
        <w:tc>
          <w:tcPr>
            <w:tcW w:w="3204" w:type="pct"/>
          </w:tcPr>
          <w:p w14:paraId="777F6520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6D577A94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00666A4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1B870E98" w14:textId="77777777" w:rsidTr="00A0193A">
        <w:tc>
          <w:tcPr>
            <w:tcW w:w="3204" w:type="pct"/>
          </w:tcPr>
          <w:p w14:paraId="307C2F6C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273400CD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10F85A7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0F16FDE2" w14:textId="77777777" w:rsidTr="00A0193A">
        <w:tc>
          <w:tcPr>
            <w:tcW w:w="3204" w:type="pct"/>
          </w:tcPr>
          <w:p w14:paraId="2747962B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0058A4E6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3BAC4A6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642A7E1C" w14:textId="77777777" w:rsidTr="00A0193A">
        <w:tc>
          <w:tcPr>
            <w:tcW w:w="3204" w:type="pct"/>
          </w:tcPr>
          <w:p w14:paraId="00168658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7B2C9D21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994FFE9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19201094" w14:textId="77777777" w:rsidTr="00A0193A">
        <w:tc>
          <w:tcPr>
            <w:tcW w:w="3204" w:type="pct"/>
          </w:tcPr>
          <w:p w14:paraId="4D34EABD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021E2417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95B2826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DE28C9" w:rsidRPr="00A0193A" w14:paraId="2F504B79" w14:textId="77777777" w:rsidTr="00A0193A">
        <w:tc>
          <w:tcPr>
            <w:tcW w:w="3204" w:type="pct"/>
          </w:tcPr>
          <w:p w14:paraId="7E28AEEA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79CB4D34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75DAA06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071A0328" w14:textId="77777777" w:rsidTr="00A0193A">
        <w:tc>
          <w:tcPr>
            <w:tcW w:w="3204" w:type="pct"/>
          </w:tcPr>
          <w:p w14:paraId="366C29A3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6E863365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2D6E9A16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%100</w:t>
            </w:r>
          </w:p>
        </w:tc>
      </w:tr>
      <w:tr w:rsidR="00DE28C9" w:rsidRPr="00A0193A" w14:paraId="23F044C0" w14:textId="77777777" w:rsidTr="00A0193A">
        <w:tc>
          <w:tcPr>
            <w:tcW w:w="3204" w:type="pct"/>
          </w:tcPr>
          <w:p w14:paraId="0BF7BBC0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39EA5A4A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E96A2CB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3CC10975" w14:textId="77777777" w:rsidTr="00A0193A">
        <w:tc>
          <w:tcPr>
            <w:tcW w:w="3204" w:type="pct"/>
          </w:tcPr>
          <w:p w14:paraId="538A4F18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7C092149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54ED7FF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4D88F1C6" w14:textId="77777777" w:rsidTr="00A0193A">
        <w:tc>
          <w:tcPr>
            <w:tcW w:w="3204" w:type="pct"/>
          </w:tcPr>
          <w:p w14:paraId="5494B3B5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67BEF74D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42228EE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28C9" w:rsidRPr="00A0193A" w14:paraId="4EE083F0" w14:textId="77777777" w:rsidTr="00A0193A">
        <w:tc>
          <w:tcPr>
            <w:tcW w:w="3204" w:type="pct"/>
          </w:tcPr>
          <w:p w14:paraId="19B0256E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1598A10A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1B66B954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DE28C9" w:rsidRPr="00A0193A" w14:paraId="3CEBB46B" w14:textId="77777777" w:rsidTr="00A0193A">
        <w:tc>
          <w:tcPr>
            <w:tcW w:w="3204" w:type="pct"/>
          </w:tcPr>
          <w:p w14:paraId="16325F6A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25831517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0CCD3F2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1F2D50"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28C9" w:rsidRPr="00A0193A" w14:paraId="24A230D3" w14:textId="77777777" w:rsidTr="00A0193A">
        <w:tc>
          <w:tcPr>
            <w:tcW w:w="3204" w:type="pct"/>
          </w:tcPr>
          <w:p w14:paraId="39754DFB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643D593E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0958F2B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="001F2D50"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E28C9" w:rsidRPr="00A0193A" w14:paraId="335489C0" w14:textId="77777777" w:rsidTr="00A0193A">
        <w:tc>
          <w:tcPr>
            <w:tcW w:w="3204" w:type="pct"/>
          </w:tcPr>
          <w:p w14:paraId="7D37DE13" w14:textId="77777777" w:rsidR="00DE28C9" w:rsidRPr="00A0193A" w:rsidRDefault="00DE28C9" w:rsidP="00A0193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634F6D6B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9259F13" w14:textId="77777777" w:rsidR="00DE28C9" w:rsidRPr="00A0193A" w:rsidRDefault="00DE28C9" w:rsidP="00A0193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</w:tbl>
    <w:p w14:paraId="4D354951" w14:textId="77777777" w:rsidR="003F2EEB" w:rsidRPr="00A0193A" w:rsidRDefault="003F2EEB" w:rsidP="00A019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4A759B" w14:textId="77777777" w:rsidR="003F2EEB" w:rsidRPr="00A0193A" w:rsidRDefault="003F2EEB" w:rsidP="00A019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0193A">
        <w:rPr>
          <w:rFonts w:ascii="Times New Roman" w:hAnsi="Times New Roman" w:cs="Times New Roman"/>
          <w:b/>
          <w:sz w:val="20"/>
          <w:szCs w:val="20"/>
        </w:rPr>
        <w:t>Derslerin öğrenme çıktılarının program yeterlilikleri ile ilişkilendirilmesi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648"/>
        <w:gridCol w:w="716"/>
        <w:gridCol w:w="846"/>
        <w:gridCol w:w="836"/>
        <w:gridCol w:w="716"/>
      </w:tblGrid>
      <w:tr w:rsidR="00DE28C9" w:rsidRPr="00A0193A" w14:paraId="3E11F4A9" w14:textId="77777777" w:rsidTr="00A0193A">
        <w:tc>
          <w:tcPr>
            <w:tcW w:w="3554" w:type="pct"/>
            <w:vMerge w:val="restart"/>
          </w:tcPr>
          <w:p w14:paraId="138E723C" w14:textId="77777777" w:rsidR="00DE28C9" w:rsidRPr="00A0193A" w:rsidRDefault="00DE28C9" w:rsidP="00A019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b/>
                <w:sz w:val="20"/>
                <w:szCs w:val="20"/>
              </w:rPr>
              <w:t>Program yeterlilikleri</w:t>
            </w:r>
          </w:p>
        </w:tc>
        <w:tc>
          <w:tcPr>
            <w:tcW w:w="1446" w:type="pct"/>
            <w:gridSpan w:val="4"/>
          </w:tcPr>
          <w:p w14:paraId="5AC120BE" w14:textId="77777777" w:rsidR="00DE28C9" w:rsidRPr="00A0193A" w:rsidRDefault="00DE28C9" w:rsidP="00A019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</w:tr>
      <w:tr w:rsidR="00530284" w:rsidRPr="00A0193A" w14:paraId="23AA5389" w14:textId="77777777" w:rsidTr="00A0193A">
        <w:tc>
          <w:tcPr>
            <w:tcW w:w="3554" w:type="pct"/>
            <w:vMerge/>
          </w:tcPr>
          <w:p w14:paraId="51E3D6DA" w14:textId="77777777" w:rsidR="00530284" w:rsidRPr="00A0193A" w:rsidRDefault="00530284" w:rsidP="00A019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" w:type="pct"/>
          </w:tcPr>
          <w:p w14:paraId="2CB652C5" w14:textId="77777777" w:rsidR="00530284" w:rsidRPr="00A0193A" w:rsidRDefault="00530284" w:rsidP="00A019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Ö.Ç.1</w:t>
            </w:r>
          </w:p>
        </w:tc>
        <w:tc>
          <w:tcPr>
            <w:tcW w:w="394" w:type="pct"/>
          </w:tcPr>
          <w:p w14:paraId="699226C8" w14:textId="77777777" w:rsidR="00530284" w:rsidRPr="00A0193A" w:rsidRDefault="00530284" w:rsidP="00A019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 2</w:t>
            </w:r>
          </w:p>
        </w:tc>
        <w:tc>
          <w:tcPr>
            <w:tcW w:w="389" w:type="pct"/>
          </w:tcPr>
          <w:p w14:paraId="26E6B0FB" w14:textId="77777777" w:rsidR="00530284" w:rsidRPr="00A0193A" w:rsidRDefault="00530284" w:rsidP="00A019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Ö.Ç.3</w:t>
            </w:r>
          </w:p>
        </w:tc>
        <w:tc>
          <w:tcPr>
            <w:tcW w:w="333" w:type="pct"/>
          </w:tcPr>
          <w:p w14:paraId="7B205D5B" w14:textId="77777777" w:rsidR="00530284" w:rsidRPr="00A0193A" w:rsidRDefault="00530284" w:rsidP="00A019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Ö.Ç.4</w:t>
            </w:r>
          </w:p>
        </w:tc>
      </w:tr>
      <w:tr w:rsidR="00530284" w:rsidRPr="00A0193A" w14:paraId="61E39AB9" w14:textId="77777777" w:rsidTr="00A0193A">
        <w:tc>
          <w:tcPr>
            <w:tcW w:w="3554" w:type="pct"/>
          </w:tcPr>
          <w:p w14:paraId="585382C3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1.Beslenme ve Diyetetik bilimine özgü temel ve sosyal bilimlerden edinilen kanıta dayalı teorik bilgileri uygulamada kullanabilme becerisini kazanır.</w:t>
            </w:r>
          </w:p>
        </w:tc>
        <w:tc>
          <w:tcPr>
            <w:tcW w:w="330" w:type="pct"/>
          </w:tcPr>
          <w:p w14:paraId="16CC646F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pct"/>
          </w:tcPr>
          <w:p w14:paraId="3A35B7E3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" w:type="pct"/>
          </w:tcPr>
          <w:p w14:paraId="39DC56D5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</w:tcPr>
          <w:p w14:paraId="54FBFB46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0284" w:rsidRPr="00A0193A" w14:paraId="1DBB7F4D" w14:textId="77777777" w:rsidTr="00A0193A">
        <w:tc>
          <w:tcPr>
            <w:tcW w:w="3554" w:type="pct"/>
          </w:tcPr>
          <w:p w14:paraId="73B3936E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2.Mesleki uygulamalarda ihtiyaç duyulan ekipman ve bilişim teknolojilerini etkin kullanma becerisi edinir.</w:t>
            </w:r>
          </w:p>
        </w:tc>
        <w:tc>
          <w:tcPr>
            <w:tcW w:w="330" w:type="pct"/>
          </w:tcPr>
          <w:p w14:paraId="4B2BD633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" w:type="pct"/>
          </w:tcPr>
          <w:p w14:paraId="6BC54A73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" w:type="pct"/>
          </w:tcPr>
          <w:p w14:paraId="0AC61B83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6D1A1C45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30284" w:rsidRPr="00A0193A" w14:paraId="3224A79D" w14:textId="77777777" w:rsidTr="00A0193A">
        <w:tc>
          <w:tcPr>
            <w:tcW w:w="3554" w:type="pct"/>
          </w:tcPr>
          <w:p w14:paraId="3D0F66BE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3.Topluma, meslektaşlarına, diğer meslek çalışanlarına ve sağlıklı/hasta bireye karşı haklarını, görevlerini ve sorumluluklarını bilir ve mesleki etik kurallara uygun davranmayı öğrenir.</w:t>
            </w:r>
          </w:p>
        </w:tc>
        <w:tc>
          <w:tcPr>
            <w:tcW w:w="330" w:type="pct"/>
          </w:tcPr>
          <w:p w14:paraId="12E56297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" w:type="pct"/>
          </w:tcPr>
          <w:p w14:paraId="0503ECFD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9" w:type="pct"/>
          </w:tcPr>
          <w:p w14:paraId="02A746E2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3" w:type="pct"/>
          </w:tcPr>
          <w:p w14:paraId="6656FC94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30284" w:rsidRPr="00A0193A" w14:paraId="2E23E7D9" w14:textId="77777777" w:rsidTr="00A0193A">
        <w:tc>
          <w:tcPr>
            <w:tcW w:w="3554" w:type="pct"/>
          </w:tcPr>
          <w:p w14:paraId="433F0774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4.Beslenme ve Diyetetik biliminin farklı alanlarındaki karşılaştığı sorunları edindiği güncel bilgi ve beceriler sayesinde gözlemleme, saptama, yorumlama, rapor etme ve çözüm üretme becerilerine sahip olur.</w:t>
            </w:r>
          </w:p>
        </w:tc>
        <w:tc>
          <w:tcPr>
            <w:tcW w:w="330" w:type="pct"/>
          </w:tcPr>
          <w:p w14:paraId="640DC9AD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4" w:type="pct"/>
          </w:tcPr>
          <w:p w14:paraId="7FFED832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9" w:type="pct"/>
          </w:tcPr>
          <w:p w14:paraId="6EB8FB02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49827DE0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0284" w:rsidRPr="00A0193A" w14:paraId="558F1A15" w14:textId="77777777" w:rsidTr="00A0193A">
        <w:tc>
          <w:tcPr>
            <w:tcW w:w="3554" w:type="pct"/>
          </w:tcPr>
          <w:p w14:paraId="328231C5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5.Disipliner veya disiplinler arası ortamlarda etkili iletişim kurma, sorumluluk alma, çözüm odaklı çalışma ilkeleri ile etkin çalışma becerileri edinir.</w:t>
            </w:r>
          </w:p>
        </w:tc>
        <w:tc>
          <w:tcPr>
            <w:tcW w:w="330" w:type="pct"/>
          </w:tcPr>
          <w:p w14:paraId="47BC2669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pct"/>
          </w:tcPr>
          <w:p w14:paraId="181A6DCD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9" w:type="pct"/>
          </w:tcPr>
          <w:p w14:paraId="48F31B47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316A4969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0284" w:rsidRPr="00A0193A" w14:paraId="5FF8B934" w14:textId="77777777" w:rsidTr="00A0193A">
        <w:tc>
          <w:tcPr>
            <w:tcW w:w="3554" w:type="pct"/>
          </w:tcPr>
          <w:p w14:paraId="6DE888C5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6.Beslenme ve diyetetik alanında edindiği teorik, uygulamalı bilgi ve becerileri kullanarak bir araştırmayı bireysel veya ekip çalışması ile planlar, deney yapar/veri toplar, verileri analiz eder, yorumlar ve rapor etme yeteneği kazanır.</w:t>
            </w:r>
          </w:p>
        </w:tc>
        <w:tc>
          <w:tcPr>
            <w:tcW w:w="330" w:type="pct"/>
          </w:tcPr>
          <w:p w14:paraId="0CD3D20C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" w:type="pct"/>
          </w:tcPr>
          <w:p w14:paraId="352DE02A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</w:tcPr>
          <w:p w14:paraId="3BFD81E0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076C4752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30284" w:rsidRPr="00A0193A" w14:paraId="45DEF7D7" w14:textId="77777777" w:rsidTr="00A0193A">
        <w:tc>
          <w:tcPr>
            <w:tcW w:w="3554" w:type="pct"/>
          </w:tcPr>
          <w:p w14:paraId="63E5E45E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7.Sağlıklı/ hasta ve risk altındaki bireylerin yaşamı boyunca beslenme durumunu göz önüne alarak öneriler geliştirir.</w:t>
            </w:r>
          </w:p>
        </w:tc>
        <w:tc>
          <w:tcPr>
            <w:tcW w:w="330" w:type="pct"/>
          </w:tcPr>
          <w:p w14:paraId="0576DA3F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" w:type="pct"/>
          </w:tcPr>
          <w:p w14:paraId="3B9F4C2C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</w:tcPr>
          <w:p w14:paraId="693A110B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3" w:type="pct"/>
          </w:tcPr>
          <w:p w14:paraId="73ACC3C3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30284" w:rsidRPr="00A0193A" w14:paraId="78738151" w14:textId="77777777" w:rsidTr="00A0193A">
        <w:tc>
          <w:tcPr>
            <w:tcW w:w="3554" w:type="pct"/>
          </w:tcPr>
          <w:p w14:paraId="15D6D171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8.Bireyin ve toplumun ihtiyaçları doğrultusunda beslenme plan ve politikalarının oluşturulmasına ve uygulanmasına yönelik bilgi edinir.</w:t>
            </w:r>
          </w:p>
        </w:tc>
        <w:tc>
          <w:tcPr>
            <w:tcW w:w="330" w:type="pct"/>
          </w:tcPr>
          <w:p w14:paraId="6D2DA9D3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0BD8F253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</w:tcPr>
          <w:p w14:paraId="1CD51892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361C5848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30284" w:rsidRPr="00A0193A" w14:paraId="402EE855" w14:textId="77777777" w:rsidTr="00A0193A">
        <w:tc>
          <w:tcPr>
            <w:tcW w:w="3554" w:type="pct"/>
          </w:tcPr>
          <w:p w14:paraId="0235055A" w14:textId="77777777" w:rsidR="00530284" w:rsidRPr="00A0193A" w:rsidRDefault="00530284" w:rsidP="00A0193A">
            <w:pPr>
              <w:ind w:left="164" w:hanging="1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9.Mesleki alanda ulusal ve uluslararası düzeyde son gelişmeleri takip ederek kendini geliştirir ve yaşam boyu öğrenme bilincini kazanır.</w:t>
            </w:r>
          </w:p>
        </w:tc>
        <w:tc>
          <w:tcPr>
            <w:tcW w:w="330" w:type="pct"/>
          </w:tcPr>
          <w:p w14:paraId="471B0A2A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7361B723" w14:textId="77777777" w:rsidR="00530284" w:rsidRPr="00A0193A" w:rsidRDefault="00530284" w:rsidP="00A019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9" w:type="pct"/>
          </w:tcPr>
          <w:p w14:paraId="06BBAE4F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3" w:type="pct"/>
          </w:tcPr>
          <w:p w14:paraId="691AB216" w14:textId="77777777" w:rsidR="00530284" w:rsidRPr="00A0193A" w:rsidRDefault="002742B4" w:rsidP="00A019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193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14:paraId="6293E5C2" w14:textId="77777777" w:rsidR="00C65341" w:rsidRPr="00A0193A" w:rsidRDefault="00C65341" w:rsidP="00A0193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E23E5B" w14:textId="77777777" w:rsidR="003F2EEB" w:rsidRPr="00A0193A" w:rsidRDefault="003F2EEB" w:rsidP="00A0193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193A">
        <w:rPr>
          <w:rFonts w:ascii="Times New Roman" w:hAnsi="Times New Roman" w:cs="Times New Roman"/>
          <w:b/>
          <w:sz w:val="20"/>
          <w:szCs w:val="20"/>
        </w:rPr>
        <w:t xml:space="preserve">Yeterliliği sağlama düzeyi: 1: </w:t>
      </w:r>
      <w:r w:rsidRPr="00A0193A">
        <w:rPr>
          <w:rFonts w:ascii="Times New Roman" w:hAnsi="Times New Roman" w:cs="Times New Roman"/>
          <w:sz w:val="20"/>
          <w:szCs w:val="20"/>
        </w:rPr>
        <w:t>Düşük</w:t>
      </w:r>
      <w:r w:rsidRPr="00A0193A">
        <w:rPr>
          <w:rFonts w:ascii="Times New Roman" w:hAnsi="Times New Roman" w:cs="Times New Roman"/>
          <w:b/>
          <w:sz w:val="20"/>
          <w:szCs w:val="20"/>
        </w:rPr>
        <w:t xml:space="preserve">, 2: </w:t>
      </w:r>
      <w:r w:rsidRPr="00A0193A">
        <w:rPr>
          <w:rFonts w:ascii="Times New Roman" w:hAnsi="Times New Roman" w:cs="Times New Roman"/>
          <w:sz w:val="20"/>
          <w:szCs w:val="20"/>
        </w:rPr>
        <w:t>Düşük/Orta</w:t>
      </w:r>
      <w:r w:rsidRPr="00A0193A">
        <w:rPr>
          <w:rFonts w:ascii="Times New Roman" w:hAnsi="Times New Roman" w:cs="Times New Roman"/>
          <w:b/>
          <w:sz w:val="20"/>
          <w:szCs w:val="20"/>
        </w:rPr>
        <w:t xml:space="preserve">, 3: </w:t>
      </w:r>
      <w:r w:rsidRPr="00A0193A">
        <w:rPr>
          <w:rFonts w:ascii="Times New Roman" w:hAnsi="Times New Roman" w:cs="Times New Roman"/>
          <w:sz w:val="20"/>
          <w:szCs w:val="20"/>
        </w:rPr>
        <w:t>Orta</w:t>
      </w:r>
      <w:r w:rsidRPr="00A0193A">
        <w:rPr>
          <w:rFonts w:ascii="Times New Roman" w:hAnsi="Times New Roman" w:cs="Times New Roman"/>
          <w:b/>
          <w:sz w:val="20"/>
          <w:szCs w:val="20"/>
        </w:rPr>
        <w:t xml:space="preserve">, 4: </w:t>
      </w:r>
      <w:r w:rsidRPr="00A0193A">
        <w:rPr>
          <w:rFonts w:ascii="Times New Roman" w:hAnsi="Times New Roman" w:cs="Times New Roman"/>
          <w:sz w:val="20"/>
          <w:szCs w:val="20"/>
        </w:rPr>
        <w:t>Yüksek</w:t>
      </w:r>
      <w:r w:rsidRPr="00A0193A">
        <w:rPr>
          <w:rFonts w:ascii="Times New Roman" w:hAnsi="Times New Roman" w:cs="Times New Roman"/>
          <w:b/>
          <w:sz w:val="20"/>
          <w:szCs w:val="20"/>
        </w:rPr>
        <w:t xml:space="preserve">, 5: </w:t>
      </w:r>
      <w:r w:rsidRPr="00A0193A">
        <w:rPr>
          <w:rFonts w:ascii="Times New Roman" w:hAnsi="Times New Roman" w:cs="Times New Roman"/>
          <w:sz w:val="20"/>
          <w:szCs w:val="20"/>
        </w:rPr>
        <w:t>Mükemmel</w:t>
      </w:r>
    </w:p>
    <w:p w14:paraId="287F2511" w14:textId="77777777" w:rsidR="003F5A6C" w:rsidRPr="00A0193A" w:rsidRDefault="003F5A6C" w:rsidP="00A0193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3F5A6C" w:rsidRPr="00A0193A" w:rsidSect="00E138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36507" w14:textId="77777777" w:rsidR="00EE1570" w:rsidRDefault="00EE1570" w:rsidP="00E138CB">
      <w:pPr>
        <w:spacing w:after="0" w:line="240" w:lineRule="auto"/>
      </w:pPr>
      <w:r>
        <w:separator/>
      </w:r>
    </w:p>
  </w:endnote>
  <w:endnote w:type="continuationSeparator" w:id="0">
    <w:p w14:paraId="6E179683" w14:textId="77777777" w:rsidR="00EE1570" w:rsidRDefault="00EE1570" w:rsidP="00E13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01B23" w14:textId="77777777" w:rsidR="00E138CB" w:rsidRDefault="00E138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621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036974" w14:textId="44A583EC" w:rsidR="00E138CB" w:rsidRDefault="00E138CB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805418" w14:textId="77777777" w:rsidR="00E138CB" w:rsidRDefault="00E138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46C6" w14:textId="77777777" w:rsidR="00E138CB" w:rsidRDefault="00E138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8AE3" w14:textId="77777777" w:rsidR="00EE1570" w:rsidRDefault="00EE1570" w:rsidP="00E138CB">
      <w:pPr>
        <w:spacing w:after="0" w:line="240" w:lineRule="auto"/>
      </w:pPr>
      <w:r>
        <w:separator/>
      </w:r>
    </w:p>
  </w:footnote>
  <w:footnote w:type="continuationSeparator" w:id="0">
    <w:p w14:paraId="53BF9CF7" w14:textId="77777777" w:rsidR="00EE1570" w:rsidRDefault="00EE1570" w:rsidP="00E13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E9398" w14:textId="77777777" w:rsidR="00E138CB" w:rsidRDefault="00E138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BAFC" w14:textId="77777777" w:rsidR="00E138CB" w:rsidRDefault="00E138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6DAB7" w14:textId="77777777" w:rsidR="00E138CB" w:rsidRDefault="00E138C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47EA2"/>
    <w:multiLevelType w:val="multilevel"/>
    <w:tmpl w:val="B03C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80777"/>
    <w:multiLevelType w:val="hybridMultilevel"/>
    <w:tmpl w:val="A06CD372"/>
    <w:lvl w:ilvl="0" w:tplc="50AE9BEE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C2602"/>
    <w:multiLevelType w:val="hybridMultilevel"/>
    <w:tmpl w:val="8D5A4B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09215">
    <w:abstractNumId w:val="2"/>
  </w:num>
  <w:num w:numId="2" w16cid:durableId="15340336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0087546">
    <w:abstractNumId w:val="3"/>
  </w:num>
  <w:num w:numId="4" w16cid:durableId="967121784">
    <w:abstractNumId w:val="4"/>
  </w:num>
  <w:num w:numId="5" w16cid:durableId="79522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920"/>
    <w:rsid w:val="000300C1"/>
    <w:rsid w:val="00054920"/>
    <w:rsid w:val="00087E06"/>
    <w:rsid w:val="00183701"/>
    <w:rsid w:val="001F2D50"/>
    <w:rsid w:val="00202D01"/>
    <w:rsid w:val="0023453F"/>
    <w:rsid w:val="002742B4"/>
    <w:rsid w:val="002A37BB"/>
    <w:rsid w:val="003E713A"/>
    <w:rsid w:val="003F2EEB"/>
    <w:rsid w:val="003F5A6C"/>
    <w:rsid w:val="004D6FE1"/>
    <w:rsid w:val="004E4025"/>
    <w:rsid w:val="004E7AA1"/>
    <w:rsid w:val="00530284"/>
    <w:rsid w:val="005D47B6"/>
    <w:rsid w:val="007427C0"/>
    <w:rsid w:val="007949A3"/>
    <w:rsid w:val="007A4C47"/>
    <w:rsid w:val="007D487E"/>
    <w:rsid w:val="007F2D69"/>
    <w:rsid w:val="008B6713"/>
    <w:rsid w:val="008C0BA5"/>
    <w:rsid w:val="00922F1C"/>
    <w:rsid w:val="009236EB"/>
    <w:rsid w:val="009A1EB2"/>
    <w:rsid w:val="009B3858"/>
    <w:rsid w:val="009D4047"/>
    <w:rsid w:val="00A0193A"/>
    <w:rsid w:val="00A132A2"/>
    <w:rsid w:val="00A76CE2"/>
    <w:rsid w:val="00B4085C"/>
    <w:rsid w:val="00C65341"/>
    <w:rsid w:val="00CF3E5A"/>
    <w:rsid w:val="00DC595E"/>
    <w:rsid w:val="00DE28C9"/>
    <w:rsid w:val="00E138CB"/>
    <w:rsid w:val="00E20362"/>
    <w:rsid w:val="00E32508"/>
    <w:rsid w:val="00E64685"/>
    <w:rsid w:val="00EC468C"/>
    <w:rsid w:val="00EE1570"/>
    <w:rsid w:val="00EE201E"/>
    <w:rsid w:val="00EE6B34"/>
    <w:rsid w:val="00F77BA9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3F99"/>
  <w15:chartTrackingRefBased/>
  <w15:docId w15:val="{7651047E-0A2E-4FC0-8F94-27C5AB8C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F2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nhideWhenUsed/>
    <w:rsid w:val="003F2EE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3F2EEB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Ak">
    <w:name w:val="Grid Table Light"/>
    <w:basedOn w:val="NormalTablo"/>
    <w:uiPriority w:val="40"/>
    <w:rsid w:val="004E402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unhideWhenUsed/>
    <w:rsid w:val="002A37B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A37BB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E13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8CB"/>
  </w:style>
  <w:style w:type="paragraph" w:styleId="AltBilgi">
    <w:name w:val="footer"/>
    <w:basedOn w:val="Normal"/>
    <w:link w:val="AltBilgiChar"/>
    <w:uiPriority w:val="99"/>
    <w:unhideWhenUsed/>
    <w:rsid w:val="00E13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a.gov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A9BFC-9899-4EA7-A1BC-4C82744F06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0A713-EAC2-4730-9501-038A1356DA8D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3.xml><?xml version="1.0" encoding="utf-8"?>
<ds:datastoreItem xmlns:ds="http://schemas.openxmlformats.org/officeDocument/2006/customXml" ds:itemID="{352CDA36-81C8-4E1D-BE64-221845741A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C3CDF8-5CF6-412B-838A-F320C4B506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Ozen</dc:creator>
  <cp:keywords/>
  <dc:description/>
  <cp:lastModifiedBy>Bekir Çiftçi</cp:lastModifiedBy>
  <cp:revision>44</cp:revision>
  <cp:lastPrinted>2022-11-28T08:45:00Z</cp:lastPrinted>
  <dcterms:created xsi:type="dcterms:W3CDTF">2017-05-05T15:38:00Z</dcterms:created>
  <dcterms:modified xsi:type="dcterms:W3CDTF">2022-11-28T08:45:00Z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